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482C" w14:textId="77777777" w:rsidR="00D66760" w:rsidRDefault="00000000" w:rsidP="009B3240">
      <w:pPr>
        <w:widowControl w:val="0"/>
        <w:spacing w:after="0"/>
        <w:jc w:val="both"/>
        <w:rPr>
          <w:b/>
          <w:bCs/>
          <w:sz w:val="28"/>
          <w:lang w:val="en-US" w:eastAsia="zh-CN"/>
        </w:rPr>
      </w:pPr>
      <w:r>
        <w:rPr>
          <w:b/>
          <w:bCs/>
          <w:sz w:val="28"/>
        </w:rPr>
        <w:t>3GPP TSG RAN WG1 #</w:t>
      </w:r>
      <w:r>
        <w:rPr>
          <w:rFonts w:eastAsia="Batang"/>
          <w:b/>
          <w:bCs/>
          <w:sz w:val="28"/>
          <w:szCs w:val="24"/>
          <w:lang w:eastAsia="en-US"/>
        </w:rPr>
        <w:t>11</w:t>
      </w:r>
      <w:r>
        <w:rPr>
          <w:b/>
          <w:bCs/>
          <w:sz w:val="28"/>
          <w:szCs w:val="24"/>
          <w:lang w:val="en-US" w:eastAsia="zh-CN"/>
        </w:rPr>
        <w:t>4</w:t>
      </w:r>
      <w:r>
        <w:rPr>
          <w:b/>
          <w:bCs/>
          <w:sz w:val="28"/>
        </w:rPr>
        <w:tab/>
      </w:r>
      <w:r>
        <w:rPr>
          <w:b/>
          <w:bCs/>
          <w:sz w:val="28"/>
        </w:rPr>
        <w:tab/>
      </w:r>
      <w:r>
        <w:rPr>
          <w:b/>
          <w:bCs/>
          <w:sz w:val="28"/>
        </w:rPr>
        <w:tab/>
        <w:t xml:space="preserve">                        </w:t>
      </w:r>
      <w:r>
        <w:rPr>
          <w:rFonts w:hint="eastAsia"/>
          <w:b/>
          <w:bCs/>
          <w:sz w:val="28"/>
          <w:lang w:val="en-US" w:eastAsia="zh-CN"/>
        </w:rPr>
        <w:t xml:space="preserve">      </w:t>
      </w:r>
      <w:r>
        <w:rPr>
          <w:b/>
          <w:bCs/>
          <w:sz w:val="28"/>
        </w:rPr>
        <w:t>R1-</w:t>
      </w:r>
      <w:r>
        <w:rPr>
          <w:rFonts w:hint="eastAsia"/>
          <w:b/>
          <w:bCs/>
          <w:sz w:val="28"/>
        </w:rPr>
        <w:t>2307194</w:t>
      </w:r>
    </w:p>
    <w:p w14:paraId="461A6F44" w14:textId="77777777" w:rsidR="00D66760" w:rsidRDefault="00000000" w:rsidP="009B3240">
      <w:pPr>
        <w:widowControl w:val="0"/>
        <w:spacing w:after="0"/>
        <w:jc w:val="both"/>
        <w:rPr>
          <w:rFonts w:eastAsiaTheme="minorEastAsia"/>
          <w:b/>
          <w:bCs/>
          <w:sz w:val="28"/>
          <w:szCs w:val="28"/>
          <w:lang w:val="en-US" w:eastAsia="zh-CN"/>
        </w:rPr>
      </w:pPr>
      <w:r>
        <w:rPr>
          <w:rFonts w:eastAsia="Batang"/>
          <w:b/>
          <w:bCs/>
          <w:sz w:val="28"/>
          <w:szCs w:val="28"/>
        </w:rPr>
        <w:t>Toulouse, France, August 21</w:t>
      </w:r>
      <w:r>
        <w:rPr>
          <w:rFonts w:eastAsia="Batang"/>
          <w:b/>
          <w:bCs/>
          <w:sz w:val="28"/>
          <w:szCs w:val="28"/>
          <w:vertAlign w:val="superscript"/>
        </w:rPr>
        <w:t>st</w:t>
      </w:r>
      <w:r>
        <w:rPr>
          <w:rFonts w:eastAsia="Batang"/>
          <w:b/>
          <w:bCs/>
          <w:sz w:val="28"/>
          <w:szCs w:val="28"/>
        </w:rPr>
        <w:t xml:space="preserve"> – August 25</w:t>
      </w:r>
      <w:r>
        <w:rPr>
          <w:rFonts w:eastAsia="Batang"/>
          <w:b/>
          <w:bCs/>
          <w:sz w:val="28"/>
          <w:szCs w:val="28"/>
          <w:vertAlign w:val="superscript"/>
        </w:rPr>
        <w:t>th</w:t>
      </w:r>
      <w:r>
        <w:rPr>
          <w:rFonts w:eastAsia="Batang"/>
          <w:b/>
          <w:bCs/>
          <w:sz w:val="28"/>
          <w:szCs w:val="28"/>
        </w:rPr>
        <w:t>, 2023</w:t>
      </w:r>
    </w:p>
    <w:p w14:paraId="7F2B4EC7" w14:textId="77777777" w:rsidR="00D66760" w:rsidRDefault="00D66760" w:rsidP="009B3240">
      <w:pPr>
        <w:widowControl w:val="0"/>
        <w:spacing w:after="0"/>
        <w:jc w:val="both"/>
        <w:rPr>
          <w:sz w:val="24"/>
          <w:szCs w:val="24"/>
          <w:lang w:eastAsia="zh-CN"/>
        </w:rPr>
      </w:pPr>
    </w:p>
    <w:p w14:paraId="3B7A28A5" w14:textId="77777777" w:rsidR="00D66760" w:rsidRDefault="00000000" w:rsidP="009B324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587621A0" w14:textId="5FFF9946" w:rsidR="00D66760" w:rsidRDefault="00000000" w:rsidP="009B324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potential enhancement</w:t>
      </w:r>
      <w:r>
        <w:rPr>
          <w:rFonts w:ascii="Times New Roman" w:hAnsi="Times New Roman" w:hint="eastAsia"/>
          <w:sz w:val="24"/>
          <w:szCs w:val="24"/>
          <w:lang w:val="en-US" w:eastAsia="zh-CN"/>
        </w:rPr>
        <w:t>s</w:t>
      </w:r>
      <w:r>
        <w:rPr>
          <w:rFonts w:ascii="Times New Roman" w:hAnsi="Times New Roman"/>
          <w:sz w:val="24"/>
          <w:szCs w:val="24"/>
          <w:lang w:val="en-US"/>
        </w:rPr>
        <w:t xml:space="preserve"> on </w:t>
      </w:r>
      <w:bookmarkStart w:id="3" w:name="_Hlk110414962"/>
      <w:r w:rsidR="009B3240" w:rsidRPr="009B3240">
        <w:rPr>
          <w:rFonts w:ascii="Times New Roman" w:hAnsi="Times New Roman"/>
          <w:sz w:val="24"/>
          <w:szCs w:val="24"/>
          <w:lang w:val="en-US"/>
        </w:rPr>
        <w:t>dynamic/flexible</w:t>
      </w:r>
      <w:r>
        <w:rPr>
          <w:rFonts w:ascii="Times New Roman" w:hAnsi="Times New Roman"/>
          <w:sz w:val="24"/>
          <w:szCs w:val="24"/>
          <w:lang w:val="en-US"/>
        </w:rPr>
        <w:t xml:space="preserve"> TDD</w:t>
      </w:r>
      <w:bookmarkEnd w:id="3"/>
    </w:p>
    <w:p w14:paraId="46F4CF3E" w14:textId="77777777" w:rsidR="00D66760" w:rsidRDefault="00000000" w:rsidP="009B324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9.3.3</w:t>
      </w:r>
    </w:p>
    <w:p w14:paraId="38BF4861" w14:textId="77777777" w:rsidR="00D66760" w:rsidRDefault="00000000" w:rsidP="009B324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1D487653" w14:textId="77777777" w:rsidR="00D66760" w:rsidRDefault="00000000" w:rsidP="009B324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7FF013C2" w14:textId="5B68534F" w:rsidR="00D66760" w:rsidRPr="0079795A" w:rsidRDefault="00000000" w:rsidP="009B3240">
      <w:pPr>
        <w:jc w:val="both"/>
        <w:rPr>
          <w:rFonts w:eastAsiaTheme="minorEastAsia"/>
          <w:lang w:eastAsia="zh-CN"/>
        </w:rPr>
      </w:pPr>
      <w:r w:rsidRPr="0079795A">
        <w:rPr>
          <w:rFonts w:eastAsiaTheme="minorEastAsia"/>
          <w:lang w:eastAsia="zh-CN"/>
        </w:rPr>
        <w:t xml:space="preserve">In last RAN1 meeting, the following </w:t>
      </w:r>
      <w:r w:rsidR="0079795A" w:rsidRPr="0079795A">
        <w:rPr>
          <w:rFonts w:eastAsiaTheme="minorEastAsia"/>
          <w:lang w:eastAsia="zh-CN"/>
        </w:rPr>
        <w:t xml:space="preserve">conclusions and </w:t>
      </w:r>
      <w:r w:rsidRPr="0079795A">
        <w:rPr>
          <w:rFonts w:eastAsiaTheme="minorEastAsia"/>
          <w:lang w:eastAsia="zh-CN"/>
        </w:rPr>
        <w:t>agreements were made [1]:</w:t>
      </w:r>
    </w:p>
    <w:p w14:paraId="7C0BE369" w14:textId="77777777" w:rsidR="0079795A" w:rsidRPr="0079795A" w:rsidRDefault="0079795A" w:rsidP="009B3240">
      <w:pPr>
        <w:spacing w:before="0" w:after="0"/>
        <w:jc w:val="both"/>
        <w:rPr>
          <w:rFonts w:eastAsia="Batang"/>
          <w:b/>
          <w:bCs/>
          <w:lang w:val="en-US" w:eastAsia="zh-CN"/>
        </w:rPr>
      </w:pPr>
      <w:r w:rsidRPr="0079795A">
        <w:rPr>
          <w:rFonts w:eastAsia="Batang"/>
          <w:b/>
          <w:bCs/>
          <w:lang w:val="en-US" w:eastAsia="zh-CN"/>
        </w:rPr>
        <w:t>Conclusion</w:t>
      </w:r>
    </w:p>
    <w:p w14:paraId="6F201C6B"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Batang"/>
          <w:lang w:val="en-US" w:eastAsia="zh-CN"/>
        </w:rPr>
      </w:pPr>
      <w:r w:rsidRPr="0079795A">
        <w:rPr>
          <w:rFonts w:eastAsia="Batang"/>
          <w:lang w:val="en-US" w:eastAsia="zh-CN"/>
        </w:rPr>
        <w:t>The L1/L2 based UE-to-UE CLI measurement can be optimized for short term interference measurement</w:t>
      </w:r>
    </w:p>
    <w:p w14:paraId="3DEF16A7"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Batang"/>
          <w:lang w:val="en-US" w:eastAsia="zh-CN"/>
        </w:rPr>
      </w:pPr>
      <w:r w:rsidRPr="0079795A">
        <w:rPr>
          <w:rFonts w:eastAsia="Batang"/>
          <w:lang w:val="en-US" w:eastAsia="zh-CN"/>
        </w:rPr>
        <w:t xml:space="preserve">The L1/L2 based UE-to-UE CLI measurement can be optimized for low latency </w:t>
      </w:r>
    </w:p>
    <w:p w14:paraId="1844E028"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Batang"/>
          <w:lang w:val="en-US" w:eastAsia="zh-CN"/>
        </w:rPr>
      </w:pPr>
      <w:r w:rsidRPr="0079795A">
        <w:rPr>
          <w:rFonts w:eastAsia="Batang"/>
          <w:lang w:val="en-US" w:eastAsia="zh-CN"/>
        </w:rPr>
        <w:t xml:space="preserve">The L1/L2 based UE-to-UE CLI measurement and reporting can facilitate </w:t>
      </w:r>
      <w:proofErr w:type="spellStart"/>
      <w:r w:rsidRPr="0079795A">
        <w:rPr>
          <w:rFonts w:eastAsia="Batang"/>
          <w:lang w:val="en-US" w:eastAsia="zh-CN"/>
        </w:rPr>
        <w:t>gNB</w:t>
      </w:r>
      <w:proofErr w:type="spellEnd"/>
      <w:r w:rsidRPr="0079795A">
        <w:rPr>
          <w:rFonts w:eastAsia="Batang"/>
          <w:lang w:val="en-US" w:eastAsia="zh-CN"/>
        </w:rPr>
        <w:t xml:space="preserve"> adjusting UE scheduling for inter-UE CLI reduction</w:t>
      </w:r>
    </w:p>
    <w:p w14:paraId="2558300E" w14:textId="77777777" w:rsidR="0079795A" w:rsidRPr="0079795A" w:rsidRDefault="0079795A" w:rsidP="009B3240">
      <w:pPr>
        <w:jc w:val="both"/>
        <w:rPr>
          <w:iCs/>
          <w:lang w:val="en-US"/>
        </w:rPr>
      </w:pPr>
      <w:r w:rsidRPr="0079795A">
        <w:rPr>
          <w:iCs/>
          <w:lang w:val="en-US"/>
        </w:rPr>
        <w:t>Above does not imply that L3 based measurement and reporting cannot be used for similar purposes.</w:t>
      </w:r>
    </w:p>
    <w:p w14:paraId="438B35A6" w14:textId="77777777" w:rsidR="0079795A" w:rsidRPr="0079795A" w:rsidRDefault="0079795A" w:rsidP="009B3240">
      <w:pPr>
        <w:spacing w:before="0" w:after="0"/>
        <w:jc w:val="both"/>
        <w:rPr>
          <w:rFonts w:eastAsia="Batang"/>
          <w:b/>
          <w:bCs/>
          <w:highlight w:val="green"/>
          <w:lang w:val="en-US" w:eastAsia="zh-CN"/>
        </w:rPr>
      </w:pPr>
      <w:r w:rsidRPr="0079795A">
        <w:rPr>
          <w:rFonts w:eastAsia="Batang"/>
          <w:b/>
          <w:bCs/>
          <w:highlight w:val="green"/>
          <w:lang w:val="en-US" w:eastAsia="zh-CN"/>
        </w:rPr>
        <w:t>Agreement</w:t>
      </w:r>
    </w:p>
    <w:p w14:paraId="4E95EA5C" w14:textId="77777777" w:rsidR="0079795A" w:rsidRPr="0079795A" w:rsidRDefault="0079795A" w:rsidP="009B3240">
      <w:pPr>
        <w:spacing w:before="0" w:after="0"/>
        <w:jc w:val="both"/>
        <w:rPr>
          <w:rFonts w:eastAsia="Malgun Gothic"/>
          <w:b/>
          <w:lang w:val="en-US" w:eastAsia="zh-CN"/>
        </w:rPr>
      </w:pPr>
      <w:r w:rsidRPr="0079795A">
        <w:rPr>
          <w:rFonts w:eastAsia="Malgun Gothic"/>
          <w:b/>
          <w:lang w:val="en-US" w:eastAsia="zh-CN"/>
        </w:rPr>
        <w:t>The following conclusion is to be captured in the TR</w:t>
      </w:r>
    </w:p>
    <w:p w14:paraId="684CA915" w14:textId="77777777" w:rsidR="0079795A" w:rsidRPr="0079795A" w:rsidRDefault="0079795A" w:rsidP="009B3240">
      <w:pPr>
        <w:spacing w:before="0" w:after="0"/>
        <w:jc w:val="both"/>
        <w:rPr>
          <w:rFonts w:eastAsia="Batang"/>
          <w:lang w:val="en-US" w:eastAsia="zh-CN"/>
        </w:rPr>
      </w:pPr>
      <w:r w:rsidRPr="0079795A">
        <w:rPr>
          <w:rFonts w:eastAsia="Malgun Gothic"/>
          <w:lang w:val="en-US" w:eastAsia="zh-CN"/>
        </w:rPr>
        <w:t xml:space="preserve">In the study of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co-channel CLI measurement and/or channel measurement, it is assumed that periodic NZP CSI-RS/SSB is the baseline. Also, for the study, it is assumed that both CD-SSB and NCD-SSB can be used for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CLI measurement. From the study of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co-channel CLI measurement and/or channel measurement, followings are observed:</w:t>
      </w:r>
    </w:p>
    <w:p w14:paraId="5FFF666A"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Malgun Gothic"/>
          <w:lang w:val="en-US" w:eastAsia="zh-CN"/>
        </w:rPr>
      </w:pPr>
      <w:proofErr w:type="spellStart"/>
      <w:r w:rsidRPr="0079795A">
        <w:rPr>
          <w:rFonts w:eastAsia="Malgun Gothic"/>
          <w:lang w:val="en-US" w:eastAsia="zh-CN"/>
        </w:rPr>
        <w:t>gNBs</w:t>
      </w:r>
      <w:proofErr w:type="spellEnd"/>
      <w:r w:rsidRPr="0079795A">
        <w:rPr>
          <w:rFonts w:eastAsia="Malgun Gothic"/>
          <w:lang w:val="en-US" w:eastAsia="zh-CN"/>
        </w:rPr>
        <w:t xml:space="preserve">, which measure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co-channel CLI using CD-SSBs from neighbor cells, might require muting/skipping some of the CD-SSBs if the time/frequency resource of CD-SSBs for the </w:t>
      </w:r>
      <w:proofErr w:type="spellStart"/>
      <w:r w:rsidRPr="0079795A">
        <w:rPr>
          <w:rFonts w:eastAsia="Malgun Gothic"/>
          <w:lang w:val="en-US" w:eastAsia="zh-CN"/>
        </w:rPr>
        <w:t>gNBs</w:t>
      </w:r>
      <w:proofErr w:type="spellEnd"/>
      <w:r w:rsidRPr="0079795A">
        <w:rPr>
          <w:rFonts w:eastAsia="Malgun Gothic"/>
          <w:lang w:val="en-US" w:eastAsia="zh-CN"/>
        </w:rPr>
        <w:t xml:space="preserve"> is overlapping.</w:t>
      </w:r>
    </w:p>
    <w:p w14:paraId="6408DDE7" w14:textId="77777777" w:rsidR="0079795A" w:rsidRPr="0079795A" w:rsidRDefault="0079795A" w:rsidP="009B3240">
      <w:pPr>
        <w:widowControl w:val="0"/>
        <w:numPr>
          <w:ilvl w:val="1"/>
          <w:numId w:val="23"/>
        </w:numPr>
        <w:suppressAutoHyphens/>
        <w:spacing w:before="100" w:beforeAutospacing="1" w:after="100" w:afterAutospacing="1"/>
        <w:contextualSpacing/>
        <w:jc w:val="both"/>
        <w:rPr>
          <w:rFonts w:eastAsia="Malgun Gothic"/>
          <w:lang w:val="en-US" w:eastAsia="zh-CN"/>
        </w:rPr>
      </w:pPr>
      <w:r w:rsidRPr="0079795A">
        <w:rPr>
          <w:rFonts w:eastAsia="Malgun Gothic"/>
          <w:lang w:val="en-US" w:eastAsia="zh-CN"/>
        </w:rPr>
        <w:t>This approach might at least incur impact on initial access / cell search / RRM measurement performance</w:t>
      </w:r>
    </w:p>
    <w:p w14:paraId="4335C840"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In order to address the above issue, NCD-SSBs can be used for CLI measurement at victim </w:t>
      </w:r>
      <w:proofErr w:type="spellStart"/>
      <w:r w:rsidRPr="0079795A">
        <w:rPr>
          <w:rFonts w:eastAsia="Batang"/>
          <w:lang w:val="en-US" w:eastAsia="zh-CN"/>
        </w:rPr>
        <w:t>gNBs</w:t>
      </w:r>
      <w:proofErr w:type="spellEnd"/>
      <w:r w:rsidRPr="0079795A">
        <w:rPr>
          <w:rFonts w:eastAsia="Batang"/>
          <w:lang w:val="en-US" w:eastAsia="zh-CN"/>
        </w:rPr>
        <w:t>.</w:t>
      </w:r>
    </w:p>
    <w:p w14:paraId="01501738"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SSB resources may be useful for coarse tracking of CLI levels </w:t>
      </w:r>
    </w:p>
    <w:p w14:paraId="78977C42"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NZP CSI-RS resource configurations provided to neighbor </w:t>
      </w:r>
      <w:proofErr w:type="spellStart"/>
      <w:r w:rsidRPr="0079795A">
        <w:rPr>
          <w:rFonts w:eastAsia="Batang"/>
          <w:lang w:val="en-US" w:eastAsia="zh-CN"/>
        </w:rPr>
        <w:t>gNBs</w:t>
      </w:r>
      <w:proofErr w:type="spellEnd"/>
      <w:r w:rsidRPr="0079795A">
        <w:rPr>
          <w:rFonts w:eastAsia="Batang"/>
          <w:lang w:val="en-US" w:eastAsia="zh-CN"/>
        </w:rPr>
        <w:t xml:space="preserve"> can be used for the purpose of estimating inter-</w:t>
      </w:r>
      <w:proofErr w:type="spellStart"/>
      <w:r w:rsidRPr="0079795A">
        <w:rPr>
          <w:rFonts w:eastAsia="Batang"/>
          <w:lang w:val="en-US" w:eastAsia="zh-CN"/>
        </w:rPr>
        <w:t>gNB</w:t>
      </w:r>
      <w:proofErr w:type="spellEnd"/>
      <w:r w:rsidRPr="0079795A">
        <w:rPr>
          <w:rFonts w:eastAsia="Batang"/>
          <w:lang w:val="en-US" w:eastAsia="zh-CN"/>
        </w:rPr>
        <w:t xml:space="preserve"> CLI levels.</w:t>
      </w:r>
    </w:p>
    <w:p w14:paraId="6686E3AA" w14:textId="77777777" w:rsidR="0079795A" w:rsidRPr="0079795A" w:rsidRDefault="0079795A" w:rsidP="009B3240">
      <w:pPr>
        <w:widowControl w:val="0"/>
        <w:numPr>
          <w:ilvl w:val="0"/>
          <w:numId w:val="23"/>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NZP CSI-RS resource configurations provided to neighbor </w:t>
      </w:r>
      <w:proofErr w:type="spellStart"/>
      <w:r w:rsidRPr="0079795A">
        <w:rPr>
          <w:rFonts w:eastAsia="Batang"/>
          <w:lang w:val="en-US" w:eastAsia="zh-CN"/>
        </w:rPr>
        <w:t>gNBs</w:t>
      </w:r>
      <w:proofErr w:type="spellEnd"/>
      <w:r w:rsidRPr="0079795A">
        <w:rPr>
          <w:rFonts w:eastAsia="Batang"/>
          <w:lang w:val="en-US" w:eastAsia="zh-CN"/>
        </w:rPr>
        <w:t xml:space="preserve"> also can be used for the purpose of estimating inter-</w:t>
      </w:r>
      <w:proofErr w:type="spellStart"/>
      <w:r w:rsidRPr="0079795A">
        <w:rPr>
          <w:rFonts w:eastAsia="Batang"/>
          <w:lang w:val="en-US" w:eastAsia="zh-CN"/>
        </w:rPr>
        <w:t>gNB</w:t>
      </w:r>
      <w:proofErr w:type="spellEnd"/>
      <w:r w:rsidRPr="0079795A">
        <w:rPr>
          <w:rFonts w:eastAsia="Batang"/>
          <w:lang w:val="en-US" w:eastAsia="zh-CN"/>
        </w:rPr>
        <w:t xml:space="preserve"> channel which helps Tx / Rx </w:t>
      </w:r>
      <w:proofErr w:type="spellStart"/>
      <w:r w:rsidRPr="0079795A">
        <w:rPr>
          <w:rFonts w:eastAsia="Batang"/>
          <w:lang w:val="en-US" w:eastAsia="zh-CN"/>
        </w:rPr>
        <w:t>gNBs</w:t>
      </w:r>
      <w:proofErr w:type="spellEnd"/>
      <w:r w:rsidRPr="0079795A">
        <w:rPr>
          <w:rFonts w:eastAsia="Batang"/>
          <w:lang w:val="en-US" w:eastAsia="zh-CN"/>
        </w:rPr>
        <w:t xml:space="preserve"> perform beamforming to reduce inter-</w:t>
      </w:r>
      <w:proofErr w:type="spellStart"/>
      <w:r w:rsidRPr="0079795A">
        <w:rPr>
          <w:rFonts w:eastAsia="Batang"/>
          <w:lang w:val="en-US" w:eastAsia="zh-CN"/>
        </w:rPr>
        <w:t>gNB</w:t>
      </w:r>
      <w:proofErr w:type="spellEnd"/>
      <w:r w:rsidRPr="0079795A">
        <w:rPr>
          <w:rFonts w:eastAsia="Batang"/>
          <w:lang w:val="en-US" w:eastAsia="zh-CN"/>
        </w:rPr>
        <w:t xml:space="preserve"> CLI.</w:t>
      </w:r>
    </w:p>
    <w:p w14:paraId="5FD8E784" w14:textId="77777777" w:rsidR="0079795A" w:rsidRPr="0079795A" w:rsidRDefault="0079795A" w:rsidP="009B3240">
      <w:pPr>
        <w:spacing w:before="0" w:after="0"/>
        <w:jc w:val="both"/>
        <w:rPr>
          <w:rFonts w:eastAsia="Batang"/>
          <w:lang w:val="en-US" w:eastAsia="zh-CN"/>
        </w:rPr>
      </w:pPr>
      <w:r w:rsidRPr="0079795A">
        <w:rPr>
          <w:rFonts w:eastAsia="Batang"/>
          <w:lang w:val="en-US" w:eastAsia="zh-CN"/>
        </w:rPr>
        <w:t xml:space="preserve"> </w:t>
      </w:r>
    </w:p>
    <w:p w14:paraId="1F36AF56" w14:textId="77777777" w:rsidR="0079795A" w:rsidRPr="0079795A" w:rsidRDefault="0079795A" w:rsidP="009B3240">
      <w:pPr>
        <w:spacing w:before="0" w:after="0"/>
        <w:jc w:val="both"/>
        <w:rPr>
          <w:rFonts w:eastAsia="Batang"/>
          <w:b/>
          <w:bCs/>
          <w:highlight w:val="green"/>
          <w:lang w:val="en-US" w:eastAsia="zh-CN"/>
        </w:rPr>
      </w:pPr>
      <w:r w:rsidRPr="0079795A">
        <w:rPr>
          <w:rFonts w:eastAsia="Batang"/>
          <w:b/>
          <w:bCs/>
          <w:highlight w:val="green"/>
          <w:lang w:val="en-US" w:eastAsia="zh-CN"/>
        </w:rPr>
        <w:t>Agreement</w:t>
      </w:r>
    </w:p>
    <w:p w14:paraId="0FF13DCD" w14:textId="77777777" w:rsidR="0079795A" w:rsidRPr="0079795A" w:rsidRDefault="0079795A" w:rsidP="009B3240">
      <w:pPr>
        <w:spacing w:before="0" w:after="0"/>
        <w:jc w:val="both"/>
        <w:rPr>
          <w:rFonts w:eastAsia="Malgun Gothic"/>
          <w:b/>
          <w:lang w:val="en-US" w:eastAsia="zh-CN"/>
        </w:rPr>
      </w:pPr>
      <w:r w:rsidRPr="0079795A">
        <w:rPr>
          <w:rFonts w:eastAsia="Malgun Gothic"/>
          <w:b/>
          <w:lang w:val="en-US" w:eastAsia="zh-CN"/>
        </w:rPr>
        <w:t>The following conclusion is to be captured in the TR</w:t>
      </w:r>
    </w:p>
    <w:p w14:paraId="34DCA6DB" w14:textId="77777777" w:rsidR="0079795A" w:rsidRPr="0079795A" w:rsidRDefault="0079795A" w:rsidP="009B3240">
      <w:pPr>
        <w:spacing w:before="0" w:after="0"/>
        <w:jc w:val="both"/>
        <w:rPr>
          <w:rFonts w:eastAsia="Malgun Gothic"/>
          <w:lang w:val="en-US" w:eastAsia="zh-CN"/>
        </w:rPr>
      </w:pPr>
      <w:r w:rsidRPr="0079795A">
        <w:rPr>
          <w:rFonts w:eastAsia="Malgun Gothic"/>
          <w:lang w:val="en-US" w:eastAsia="zh-CN"/>
        </w:rPr>
        <w:t xml:space="preserve">From the study of the benefit of knowledge among </w:t>
      </w:r>
      <w:proofErr w:type="spellStart"/>
      <w:r w:rsidRPr="0079795A">
        <w:rPr>
          <w:rFonts w:eastAsia="Malgun Gothic"/>
          <w:lang w:val="en-US" w:eastAsia="zh-CN"/>
        </w:rPr>
        <w:t>gNBs</w:t>
      </w:r>
      <w:proofErr w:type="spellEnd"/>
      <w:r w:rsidRPr="0079795A">
        <w:rPr>
          <w:rFonts w:eastAsia="Malgun Gothic"/>
          <w:lang w:val="en-US" w:eastAsia="zh-CN"/>
        </w:rPr>
        <w:t xml:space="preserve"> of semi-static SBFD time and frequency configuration, followings are observed:</w:t>
      </w:r>
    </w:p>
    <w:p w14:paraId="0FFA010B" w14:textId="77777777" w:rsidR="0079795A" w:rsidRPr="0079795A" w:rsidRDefault="0079795A" w:rsidP="009B3240">
      <w:pPr>
        <w:widowControl w:val="0"/>
        <w:numPr>
          <w:ilvl w:val="0"/>
          <w:numId w:val="24"/>
        </w:numPr>
        <w:suppressAutoHyphens/>
        <w:spacing w:before="100" w:beforeAutospacing="1" w:after="100" w:afterAutospacing="1"/>
        <w:contextualSpacing/>
        <w:jc w:val="both"/>
        <w:rPr>
          <w:rFonts w:eastAsia="Batang"/>
          <w:lang w:val="en-US" w:eastAsia="zh-CN"/>
        </w:rPr>
      </w:pPr>
      <w:r w:rsidRPr="0079795A">
        <w:rPr>
          <w:rFonts w:eastAsia="Batang"/>
          <w:lang w:val="en-US" w:eastAsia="zh-CN"/>
        </w:rPr>
        <w:t xml:space="preserve">The knowledge among </w:t>
      </w:r>
      <w:proofErr w:type="spellStart"/>
      <w:r w:rsidRPr="0079795A">
        <w:rPr>
          <w:rFonts w:eastAsia="Batang"/>
          <w:lang w:val="en-US" w:eastAsia="zh-CN"/>
        </w:rPr>
        <w:t>gNBs</w:t>
      </w:r>
      <w:proofErr w:type="spellEnd"/>
      <w:r w:rsidRPr="0079795A">
        <w:rPr>
          <w:rFonts w:eastAsia="Batang"/>
          <w:lang w:val="en-US" w:eastAsia="zh-CN"/>
        </w:rPr>
        <w:t xml:space="preserve"> of semi-static SBFD time and frequency </w:t>
      </w:r>
      <w:r w:rsidRPr="0079795A">
        <w:rPr>
          <w:rFonts w:eastAsia="Malgun Gothic"/>
          <w:lang w:val="en-US" w:eastAsia="zh-CN"/>
        </w:rPr>
        <w:t>configuration</w:t>
      </w:r>
      <w:r w:rsidRPr="0079795A">
        <w:rPr>
          <w:rFonts w:eastAsia="Batang"/>
          <w:lang w:val="en-US" w:eastAsia="zh-CN"/>
        </w:rPr>
        <w:t xml:space="preserve"> can be beneficial depending on </w:t>
      </w:r>
      <w:proofErr w:type="spellStart"/>
      <w:r w:rsidRPr="0079795A">
        <w:rPr>
          <w:rFonts w:eastAsia="Batang"/>
          <w:lang w:val="en-US" w:eastAsia="zh-CN"/>
        </w:rPr>
        <w:t>gNB</w:t>
      </w:r>
      <w:proofErr w:type="spellEnd"/>
      <w:r w:rsidRPr="0079795A">
        <w:rPr>
          <w:rFonts w:eastAsia="Batang"/>
          <w:lang w:val="en-US" w:eastAsia="zh-CN"/>
        </w:rPr>
        <w:t xml:space="preserve"> implementation</w:t>
      </w:r>
    </w:p>
    <w:p w14:paraId="0506C28A" w14:textId="4B13D8F2" w:rsidR="0079795A" w:rsidRPr="0079795A" w:rsidRDefault="0079795A" w:rsidP="009B3240">
      <w:pPr>
        <w:widowControl w:val="0"/>
        <w:suppressAutoHyphens/>
        <w:spacing w:before="100" w:beforeAutospacing="1" w:after="100" w:afterAutospacing="1"/>
        <w:contextualSpacing/>
        <w:jc w:val="both"/>
        <w:rPr>
          <w:rFonts w:eastAsia="Batang"/>
          <w:lang w:val="en-US" w:eastAsia="zh-CN"/>
        </w:rPr>
      </w:pPr>
      <w:r w:rsidRPr="0079795A">
        <w:rPr>
          <w:rFonts w:eastAsia="Batang"/>
          <w:lang w:val="en-US" w:eastAsia="zh-CN"/>
        </w:rPr>
        <w:t>Note: As of RAN1#113, there are no evaluation results to verify the magnitude of the benefit</w:t>
      </w:r>
      <w:r w:rsidR="002631FA">
        <w:rPr>
          <w:rFonts w:eastAsia="Batang"/>
          <w:lang w:val="en-US" w:eastAsia="zh-CN"/>
        </w:rPr>
        <w:t>.</w:t>
      </w:r>
    </w:p>
    <w:p w14:paraId="5296C4C2" w14:textId="1D2F4C4A" w:rsidR="0079795A" w:rsidRPr="0079795A" w:rsidRDefault="0079795A" w:rsidP="009B3240">
      <w:pPr>
        <w:spacing w:before="0" w:after="0"/>
        <w:jc w:val="both"/>
        <w:rPr>
          <w:rFonts w:eastAsiaTheme="minorEastAsia"/>
          <w:lang w:val="en-US" w:eastAsia="zh-CN"/>
        </w:rPr>
      </w:pPr>
      <w:r w:rsidRPr="0079795A">
        <w:rPr>
          <w:rFonts w:eastAsia="Batang"/>
          <w:lang w:val="en-US" w:eastAsia="zh-CN"/>
        </w:rPr>
        <w:t xml:space="preserve"> </w:t>
      </w:r>
    </w:p>
    <w:p w14:paraId="7D0728A1" w14:textId="77777777" w:rsidR="0079795A" w:rsidRPr="0079795A" w:rsidRDefault="0079795A" w:rsidP="009B3240">
      <w:pPr>
        <w:spacing w:before="0" w:after="0"/>
        <w:jc w:val="both"/>
        <w:rPr>
          <w:rFonts w:eastAsia="Batang"/>
          <w:b/>
          <w:bCs/>
          <w:highlight w:val="green"/>
          <w:lang w:val="en-US" w:eastAsia="zh-CN"/>
        </w:rPr>
      </w:pPr>
      <w:r w:rsidRPr="0079795A">
        <w:rPr>
          <w:rFonts w:eastAsia="Batang"/>
          <w:b/>
          <w:bCs/>
          <w:highlight w:val="green"/>
          <w:lang w:val="en-US" w:eastAsia="zh-CN"/>
        </w:rPr>
        <w:t>Agreement</w:t>
      </w:r>
    </w:p>
    <w:p w14:paraId="16AEA6BF" w14:textId="77777777" w:rsidR="0079795A" w:rsidRPr="0079795A" w:rsidRDefault="0079795A" w:rsidP="009B3240">
      <w:pPr>
        <w:spacing w:before="0" w:after="0"/>
        <w:jc w:val="both"/>
        <w:rPr>
          <w:rFonts w:eastAsia="Malgun Gothic"/>
          <w:b/>
          <w:lang w:val="en-US" w:eastAsia="zh-CN"/>
        </w:rPr>
      </w:pPr>
      <w:r w:rsidRPr="0079795A">
        <w:rPr>
          <w:rFonts w:eastAsia="Malgun Gothic"/>
          <w:b/>
          <w:lang w:val="en-US" w:eastAsia="zh-CN"/>
        </w:rPr>
        <w:t>The following conclusion is to be captured in the TR</w:t>
      </w:r>
    </w:p>
    <w:p w14:paraId="453FA369" w14:textId="77777777" w:rsidR="0079795A" w:rsidRPr="0079795A" w:rsidRDefault="0079795A" w:rsidP="009B3240">
      <w:pPr>
        <w:spacing w:before="0" w:after="0"/>
        <w:jc w:val="both"/>
        <w:rPr>
          <w:rFonts w:eastAsia="Malgun Gothic"/>
          <w:lang w:val="en-US" w:eastAsia="zh-CN"/>
        </w:rPr>
      </w:pPr>
      <w:r w:rsidRPr="0079795A">
        <w:rPr>
          <w:rFonts w:eastAsia="Malgun Gothic"/>
          <w:lang w:val="en-US" w:eastAsia="zh-CN"/>
        </w:rPr>
        <w:t xml:space="preserve">From the study of UL resource muting for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co-channel CLI measurement, channel measurement, the followings are observed:</w:t>
      </w:r>
    </w:p>
    <w:p w14:paraId="356CCB90" w14:textId="77777777" w:rsidR="0079795A" w:rsidRPr="0079795A" w:rsidRDefault="0079795A" w:rsidP="009B3240">
      <w:pPr>
        <w:widowControl w:val="0"/>
        <w:numPr>
          <w:ilvl w:val="0"/>
          <w:numId w:val="25"/>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The </w:t>
      </w:r>
      <w:r w:rsidRPr="0079795A">
        <w:rPr>
          <w:rFonts w:eastAsia="Malgun Gothic"/>
          <w:lang w:val="en-US" w:eastAsia="zh-CN"/>
        </w:rPr>
        <w:t xml:space="preserve">UL resource muting can be used to measure the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CLI levels with less interference from UL. </w:t>
      </w:r>
    </w:p>
    <w:p w14:paraId="29CA13AD" w14:textId="77777777" w:rsidR="0079795A" w:rsidRPr="0079795A" w:rsidRDefault="0079795A" w:rsidP="009B3240">
      <w:pPr>
        <w:widowControl w:val="0"/>
        <w:numPr>
          <w:ilvl w:val="0"/>
          <w:numId w:val="25"/>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The </w:t>
      </w:r>
      <w:r w:rsidRPr="0079795A">
        <w:rPr>
          <w:rFonts w:eastAsia="Malgun Gothic"/>
          <w:lang w:val="en-US" w:eastAsia="zh-CN"/>
        </w:rPr>
        <w:t xml:space="preserve">UL resource muting can be used to measure the </w:t>
      </w:r>
      <w:proofErr w:type="spellStart"/>
      <w:r w:rsidRPr="0079795A">
        <w:rPr>
          <w:rFonts w:eastAsia="Malgun Gothic"/>
          <w:lang w:val="en-US" w:eastAsia="zh-CN"/>
        </w:rPr>
        <w:t>gNB</w:t>
      </w:r>
      <w:proofErr w:type="spellEnd"/>
      <w:r w:rsidRPr="0079795A">
        <w:rPr>
          <w:rFonts w:eastAsia="Malgun Gothic"/>
          <w:lang w:val="en-US" w:eastAsia="zh-CN"/>
        </w:rPr>
        <w:t>-to-</w:t>
      </w:r>
      <w:proofErr w:type="spellStart"/>
      <w:r w:rsidRPr="0079795A">
        <w:rPr>
          <w:rFonts w:eastAsia="Malgun Gothic"/>
          <w:lang w:val="en-US" w:eastAsia="zh-CN"/>
        </w:rPr>
        <w:t>gNB</w:t>
      </w:r>
      <w:proofErr w:type="spellEnd"/>
      <w:r w:rsidRPr="0079795A">
        <w:rPr>
          <w:rFonts w:eastAsia="Malgun Gothic"/>
          <w:lang w:val="en-US" w:eastAsia="zh-CN"/>
        </w:rPr>
        <w:t xml:space="preserve"> channel with less interference from UL.</w:t>
      </w:r>
    </w:p>
    <w:p w14:paraId="4861AECF" w14:textId="77777777" w:rsidR="0079795A" w:rsidRPr="0079795A" w:rsidRDefault="0079795A" w:rsidP="009B3240">
      <w:pPr>
        <w:widowControl w:val="0"/>
        <w:numPr>
          <w:ilvl w:val="0"/>
          <w:numId w:val="25"/>
        </w:numPr>
        <w:suppressAutoHyphens/>
        <w:spacing w:before="100" w:beforeAutospacing="1" w:after="100" w:afterAutospacing="1"/>
        <w:contextualSpacing/>
        <w:jc w:val="both"/>
        <w:rPr>
          <w:rFonts w:eastAsia="Malgun Gothic"/>
          <w:lang w:val="en-US" w:eastAsia="zh-CN"/>
        </w:rPr>
      </w:pPr>
      <w:r w:rsidRPr="0079795A">
        <w:rPr>
          <w:rFonts w:eastAsia="Batang"/>
          <w:lang w:val="en-US" w:eastAsia="zh-CN"/>
        </w:rPr>
        <w:t xml:space="preserve">The UL resource muting can be used to </w:t>
      </w:r>
      <w:r w:rsidRPr="0079795A">
        <w:rPr>
          <w:rFonts w:eastAsia="Malgun Gothic"/>
          <w:lang w:val="en-US" w:eastAsia="zh-CN"/>
        </w:rPr>
        <w:t>measure</w:t>
      </w:r>
      <w:r w:rsidRPr="0079795A">
        <w:rPr>
          <w:rFonts w:eastAsia="Batang"/>
          <w:lang w:val="en-US" w:eastAsia="zh-CN"/>
        </w:rPr>
        <w:t xml:space="preserve"> the </w:t>
      </w:r>
      <w:proofErr w:type="spellStart"/>
      <w:r w:rsidRPr="0079795A">
        <w:rPr>
          <w:rFonts w:eastAsia="Batang"/>
          <w:lang w:val="en-US" w:eastAsia="zh-CN"/>
        </w:rPr>
        <w:t>gNB</w:t>
      </w:r>
      <w:proofErr w:type="spellEnd"/>
      <w:r w:rsidRPr="0079795A">
        <w:rPr>
          <w:rFonts w:eastAsia="Batang"/>
          <w:lang w:val="en-US" w:eastAsia="zh-CN"/>
        </w:rPr>
        <w:t>-to-</w:t>
      </w:r>
      <w:proofErr w:type="spellStart"/>
      <w:r w:rsidRPr="0079795A">
        <w:rPr>
          <w:rFonts w:eastAsia="Batang"/>
          <w:lang w:val="en-US" w:eastAsia="zh-CN"/>
        </w:rPr>
        <w:t>gNB</w:t>
      </w:r>
      <w:proofErr w:type="spellEnd"/>
      <w:r w:rsidRPr="0079795A">
        <w:rPr>
          <w:rFonts w:eastAsia="Batang"/>
          <w:lang w:val="en-US" w:eastAsia="zh-CN"/>
        </w:rPr>
        <w:t xml:space="preserve"> CLI interference covariance matrix </w:t>
      </w:r>
      <w:r w:rsidRPr="0079795A">
        <w:rPr>
          <w:rFonts w:eastAsia="Malgun Gothic"/>
          <w:lang w:val="en-US" w:eastAsia="zh-CN"/>
        </w:rPr>
        <w:t>with less interference from UL</w:t>
      </w:r>
      <w:r w:rsidRPr="0079795A">
        <w:rPr>
          <w:rFonts w:eastAsia="Batang"/>
          <w:lang w:val="en-US" w:eastAsia="zh-CN"/>
        </w:rPr>
        <w:t>.</w:t>
      </w:r>
    </w:p>
    <w:p w14:paraId="667C28AB" w14:textId="06986795" w:rsidR="0079795A" w:rsidRPr="0079795A" w:rsidRDefault="0079795A" w:rsidP="009B3240">
      <w:pPr>
        <w:spacing w:before="0" w:after="0" w:line="249" w:lineRule="auto"/>
        <w:jc w:val="both"/>
        <w:rPr>
          <w:rFonts w:eastAsia="Batang"/>
          <w:lang w:val="en-US" w:eastAsia="zh-CN"/>
        </w:rPr>
      </w:pPr>
      <w:r w:rsidRPr="0079795A">
        <w:rPr>
          <w:rFonts w:eastAsia="Batang"/>
          <w:lang w:val="en-US" w:eastAsia="zh-CN"/>
        </w:rPr>
        <w:t xml:space="preserve">Note: Above can be done using current specification which supports transparent UL resource muting with </w:t>
      </w:r>
      <w:proofErr w:type="spellStart"/>
      <w:r w:rsidRPr="0079795A">
        <w:rPr>
          <w:rFonts w:eastAsia="Batang"/>
          <w:lang w:val="en-US" w:eastAsia="zh-CN"/>
        </w:rPr>
        <w:t>gNB</w:t>
      </w:r>
      <w:proofErr w:type="spellEnd"/>
      <w:r w:rsidRPr="0079795A">
        <w:rPr>
          <w:rFonts w:eastAsia="Batang"/>
          <w:lang w:val="en-US" w:eastAsia="zh-CN"/>
        </w:rPr>
        <w:t xml:space="preserve"> scheduling</w:t>
      </w:r>
      <w:r w:rsidR="002631FA">
        <w:rPr>
          <w:rFonts w:eastAsia="Batang"/>
          <w:lang w:val="en-US" w:eastAsia="zh-CN"/>
        </w:rPr>
        <w:t>.</w:t>
      </w:r>
    </w:p>
    <w:p w14:paraId="502C0F25" w14:textId="537690A8" w:rsidR="00D66760" w:rsidRDefault="0079795A" w:rsidP="009B3240">
      <w:pPr>
        <w:spacing w:before="0" w:after="0" w:line="249" w:lineRule="auto"/>
        <w:jc w:val="both"/>
        <w:rPr>
          <w:rFonts w:eastAsiaTheme="minorEastAsia"/>
          <w:lang w:val="en-US" w:eastAsia="zh-CN"/>
        </w:rPr>
      </w:pPr>
      <w:r w:rsidRPr="0079795A">
        <w:rPr>
          <w:rFonts w:eastAsia="Batang"/>
          <w:lang w:val="en-US" w:eastAsia="zh-CN"/>
        </w:rPr>
        <w:t>Note: UL resource muting could incur UL performance loss</w:t>
      </w:r>
      <w:r w:rsidR="002631FA">
        <w:rPr>
          <w:rFonts w:eastAsia="Batang"/>
          <w:lang w:val="en-US" w:eastAsia="zh-CN"/>
        </w:rPr>
        <w:t>.</w:t>
      </w:r>
    </w:p>
    <w:p w14:paraId="367D303E" w14:textId="77777777" w:rsidR="0079795A" w:rsidRPr="0079795A" w:rsidRDefault="0079795A" w:rsidP="009B3240">
      <w:pPr>
        <w:spacing w:before="0" w:after="0" w:line="249" w:lineRule="auto"/>
        <w:jc w:val="both"/>
        <w:rPr>
          <w:rFonts w:eastAsiaTheme="minorEastAsia"/>
          <w:lang w:val="en-US" w:eastAsia="zh-CN"/>
        </w:rPr>
      </w:pPr>
    </w:p>
    <w:p w14:paraId="454DE6D1" w14:textId="46DFB792" w:rsidR="00D66760" w:rsidRDefault="00000000" w:rsidP="009B3240">
      <w:pPr>
        <w:jc w:val="both"/>
        <w:rPr>
          <w:rFonts w:eastAsiaTheme="minorEastAsia"/>
          <w:bCs/>
          <w:lang w:eastAsia="zh-CN"/>
        </w:rPr>
      </w:pPr>
      <w:r>
        <w:rPr>
          <w:rFonts w:eastAsiaTheme="minorEastAsia" w:hint="eastAsia"/>
          <w:bCs/>
          <w:lang w:eastAsia="zh-CN"/>
        </w:rPr>
        <w:lastRenderedPageBreak/>
        <w:t>I</w:t>
      </w:r>
      <w:r>
        <w:rPr>
          <w:rFonts w:eastAsiaTheme="minorEastAsia"/>
          <w:bCs/>
          <w:lang w:eastAsia="zh-CN"/>
        </w:rPr>
        <w:t xml:space="preserve">n this contribution, the </w:t>
      </w:r>
      <w:r w:rsidR="0063131E">
        <w:rPr>
          <w:rFonts w:eastAsiaTheme="minorEastAsia"/>
          <w:bCs/>
          <w:lang w:eastAsia="zh-CN"/>
        </w:rPr>
        <w:t>inter-</w:t>
      </w:r>
      <w:proofErr w:type="spellStart"/>
      <w:r w:rsidR="0063131E">
        <w:rPr>
          <w:rFonts w:eastAsiaTheme="minorEastAsia"/>
          <w:bCs/>
          <w:lang w:eastAsia="zh-CN"/>
        </w:rPr>
        <w:t>gNB</w:t>
      </w:r>
      <w:proofErr w:type="spellEnd"/>
      <w:r w:rsidR="0063131E">
        <w:rPr>
          <w:rFonts w:eastAsiaTheme="minorEastAsia"/>
          <w:bCs/>
          <w:lang w:eastAsia="zh-CN"/>
        </w:rPr>
        <w:t xml:space="preserve"> co-channel CLI and </w:t>
      </w:r>
      <w:r>
        <w:rPr>
          <w:rFonts w:eastAsiaTheme="minorEastAsia"/>
          <w:bCs/>
          <w:lang w:eastAsia="zh-CN"/>
        </w:rPr>
        <w:t xml:space="preserve">inter-UE </w:t>
      </w:r>
      <w:r w:rsidR="0063131E">
        <w:rPr>
          <w:rFonts w:eastAsiaTheme="minorEastAsia"/>
          <w:bCs/>
          <w:lang w:eastAsia="zh-CN"/>
        </w:rPr>
        <w:t>co-channel CLI</w:t>
      </w:r>
      <w:r>
        <w:rPr>
          <w:rFonts w:eastAsiaTheme="minorEastAsia"/>
          <w:bCs/>
          <w:lang w:eastAsia="zh-CN"/>
        </w:rPr>
        <w:t xml:space="preserve"> </w:t>
      </w:r>
      <w:r w:rsidR="0063131E" w:rsidRPr="0063131E">
        <w:rPr>
          <w:rFonts w:eastAsiaTheme="minorEastAsia"/>
          <w:bCs/>
          <w:lang w:eastAsia="zh-CN"/>
        </w:rPr>
        <w:t xml:space="preserve">handling schemes </w:t>
      </w:r>
      <w:r w:rsidR="0063131E">
        <w:rPr>
          <w:rFonts w:eastAsiaTheme="minorEastAsia"/>
          <w:bCs/>
          <w:lang w:eastAsia="zh-CN"/>
        </w:rPr>
        <w:t>for</w:t>
      </w:r>
      <w:r>
        <w:rPr>
          <w:rFonts w:eastAsiaTheme="minorEastAsia"/>
          <w:bCs/>
          <w:lang w:eastAsia="zh-CN"/>
        </w:rPr>
        <w:t xml:space="preserve"> </w:t>
      </w:r>
      <w:r w:rsidR="009420E0" w:rsidRPr="009420E0">
        <w:rPr>
          <w:rFonts w:eastAsiaTheme="minorEastAsia"/>
          <w:bCs/>
          <w:lang w:eastAsia="zh-CN"/>
        </w:rPr>
        <w:t xml:space="preserve">dynamic/flexible </w:t>
      </w:r>
      <w:r>
        <w:rPr>
          <w:rFonts w:eastAsiaTheme="minorEastAsia"/>
          <w:bCs/>
          <w:lang w:eastAsia="zh-CN"/>
        </w:rPr>
        <w:t>TDD will be discussed.</w:t>
      </w:r>
    </w:p>
    <w:p w14:paraId="589CBABD" w14:textId="77777777" w:rsidR="00D66760" w:rsidRDefault="00000000" w:rsidP="009B3240">
      <w:pPr>
        <w:pStyle w:val="1"/>
        <w:numPr>
          <w:ilvl w:val="0"/>
          <w:numId w:val="6"/>
        </w:numPr>
        <w:jc w:val="both"/>
        <w:rPr>
          <w:rFonts w:ascii="Times New Roman" w:hAnsi="Times New Roman"/>
          <w:lang w:val="en-US" w:eastAsia="zh-CN"/>
        </w:rPr>
      </w:pPr>
      <w:r>
        <w:rPr>
          <w:rFonts w:ascii="Times New Roman" w:hAnsi="Times New Roman"/>
          <w:lang w:val="en-US" w:eastAsia="zh-CN"/>
        </w:rPr>
        <w:t>Inter-</w:t>
      </w:r>
      <w:proofErr w:type="spellStart"/>
      <w:r>
        <w:rPr>
          <w:rFonts w:ascii="Times New Roman" w:hAnsi="Times New Roman"/>
          <w:lang w:val="en-US" w:eastAsia="zh-CN"/>
        </w:rPr>
        <w:t>gNB</w:t>
      </w:r>
      <w:proofErr w:type="spellEnd"/>
      <w:r>
        <w:rPr>
          <w:rFonts w:ascii="Times New Roman" w:hAnsi="Times New Roman" w:hint="eastAsia"/>
          <w:lang w:val="en-US" w:eastAsia="zh-CN"/>
        </w:rPr>
        <w:t xml:space="preserve"> </w:t>
      </w:r>
      <w:r>
        <w:rPr>
          <w:rFonts w:ascii="Times New Roman" w:hAnsi="Times New Roman"/>
          <w:lang w:val="en-US" w:eastAsia="zh-CN"/>
        </w:rPr>
        <w:t xml:space="preserve">CLI handling </w:t>
      </w:r>
      <w:r>
        <w:rPr>
          <w:rFonts w:ascii="Times New Roman" w:hAnsi="Times New Roman" w:hint="eastAsia"/>
          <w:lang w:val="en-US" w:eastAsia="zh-CN"/>
        </w:rPr>
        <w:t>sc</w:t>
      </w:r>
      <w:r>
        <w:rPr>
          <w:rFonts w:ascii="Times New Roman" w:hAnsi="Times New Roman"/>
          <w:lang w:val="en-US" w:eastAsia="zh-CN"/>
        </w:rPr>
        <w:t>hemes</w:t>
      </w:r>
    </w:p>
    <w:p w14:paraId="0FB4C432" w14:textId="77777777" w:rsidR="00D66760" w:rsidRDefault="00000000" w:rsidP="009B3240">
      <w:pPr>
        <w:pStyle w:val="2"/>
        <w:ind w:left="0" w:firstLine="0"/>
        <w:jc w:val="both"/>
        <w:rPr>
          <w:rFonts w:ascii="Times New Roman" w:hAnsi="Times New Roman"/>
          <w:i w:val="0"/>
          <w:iCs w:val="0"/>
          <w:lang w:eastAsia="zh-CN"/>
        </w:rPr>
      </w:pPr>
      <w:r>
        <w:rPr>
          <w:rFonts w:ascii="Times New Roman" w:hAnsi="Times New Roman"/>
          <w:i w:val="0"/>
          <w:iCs w:val="0"/>
          <w:lang w:eastAsia="zh-CN"/>
        </w:rPr>
        <w:t>2.1 Inter-</w:t>
      </w:r>
      <w:proofErr w:type="spellStart"/>
      <w:r>
        <w:rPr>
          <w:rFonts w:ascii="Times New Roman" w:hAnsi="Times New Roman"/>
          <w:i w:val="0"/>
          <w:iCs w:val="0"/>
          <w:lang w:eastAsia="zh-CN"/>
        </w:rPr>
        <w:t>gNB</w:t>
      </w:r>
      <w:proofErr w:type="spellEnd"/>
      <w:r>
        <w:rPr>
          <w:rFonts w:ascii="Times New Roman" w:hAnsi="Times New Roman"/>
          <w:i w:val="0"/>
          <w:iCs w:val="0"/>
          <w:lang w:eastAsia="zh-CN"/>
        </w:rPr>
        <w:t xml:space="preserve"> CLI measurement and reporting</w:t>
      </w:r>
    </w:p>
    <w:p w14:paraId="7E89F5B8" w14:textId="7138BD09" w:rsidR="00FC2708" w:rsidRDefault="00FC2708" w:rsidP="009B3240">
      <w:pPr>
        <w:suppressAutoHyphens/>
        <w:spacing w:before="0"/>
        <w:jc w:val="both"/>
        <w:textAlignment w:val="baseline"/>
        <w:rPr>
          <w:lang w:eastAsia="zh-CN"/>
        </w:rPr>
      </w:pPr>
      <w:r>
        <w:rPr>
          <w:lang w:eastAsia="zh-CN"/>
        </w:rPr>
        <w:t>Regarding the study on inter-</w:t>
      </w:r>
      <w:proofErr w:type="spellStart"/>
      <w:r>
        <w:rPr>
          <w:lang w:eastAsia="zh-CN"/>
        </w:rPr>
        <w:t>gNB</w:t>
      </w:r>
      <w:proofErr w:type="spellEnd"/>
      <w:r>
        <w:rPr>
          <w:lang w:eastAsia="zh-CN"/>
        </w:rPr>
        <w:t xml:space="preserve"> CLI measurement and reporting, some agreements were reached in </w:t>
      </w:r>
      <w:r>
        <w:rPr>
          <w:rFonts w:hint="eastAsia"/>
          <w:lang w:eastAsia="zh-CN"/>
        </w:rPr>
        <w:t>previous</w:t>
      </w:r>
      <w:r>
        <w:rPr>
          <w:lang w:eastAsia="zh-CN"/>
        </w:rPr>
        <w:t xml:space="preserve"> RAN1 meetings </w:t>
      </w:r>
      <w:r w:rsidRPr="00FC2708">
        <w:rPr>
          <w:lang w:eastAsia="zh-CN"/>
        </w:rPr>
        <w:t>on the aspect of</w:t>
      </w:r>
      <w:r>
        <w:rPr>
          <w:lang w:eastAsia="zh-CN"/>
        </w:rPr>
        <w:t xml:space="preserve"> measurement resources, measurement metrics, UL resource muting, etc. In this section, more details will be discussed.</w:t>
      </w:r>
    </w:p>
    <w:p w14:paraId="1CF22E66" w14:textId="48BF71C1" w:rsidR="00D66760" w:rsidRDefault="004724BE" w:rsidP="009B3240">
      <w:pPr>
        <w:suppressAutoHyphens/>
        <w:spacing w:before="0"/>
        <w:jc w:val="both"/>
        <w:textAlignment w:val="baseline"/>
        <w:rPr>
          <w:b/>
          <w:bCs/>
          <w:lang w:val="en-US" w:eastAsia="zh-CN"/>
        </w:rPr>
      </w:pPr>
      <w:r>
        <w:rPr>
          <w:b/>
          <w:bCs/>
          <w:lang w:val="en-US" w:eastAsia="zh-CN"/>
        </w:rPr>
        <w:t xml:space="preserve">1) </w:t>
      </w:r>
      <w:bookmarkStart w:id="6" w:name="_Hlk118298724"/>
      <w:r>
        <w:rPr>
          <w:b/>
          <w:bCs/>
          <w:lang w:val="en-US" w:eastAsia="zh-CN"/>
        </w:rPr>
        <w:t xml:space="preserve">Aggressor </w:t>
      </w:r>
      <w:proofErr w:type="spellStart"/>
      <w:r>
        <w:rPr>
          <w:b/>
          <w:bCs/>
          <w:lang w:val="en-US" w:eastAsia="zh-CN"/>
        </w:rPr>
        <w:t>gNB</w:t>
      </w:r>
      <w:proofErr w:type="spellEnd"/>
      <w:r>
        <w:rPr>
          <w:b/>
          <w:bCs/>
          <w:lang w:val="en-US" w:eastAsia="zh-CN"/>
        </w:rPr>
        <w:t xml:space="preserve"> identification</w:t>
      </w:r>
      <w:bookmarkEnd w:id="6"/>
      <w:r>
        <w:rPr>
          <w:b/>
          <w:bCs/>
          <w:lang w:val="en-US" w:eastAsia="zh-CN"/>
        </w:rPr>
        <w:t>:</w:t>
      </w:r>
    </w:p>
    <w:p w14:paraId="11EAAE7D" w14:textId="75E6268C" w:rsidR="00D66760" w:rsidRDefault="00000000" w:rsidP="009B3240">
      <w:pPr>
        <w:jc w:val="both"/>
        <w:rPr>
          <w:rFonts w:eastAsiaTheme="minorEastAsia"/>
          <w:lang w:val="en-US" w:eastAsia="zh-CN"/>
        </w:rPr>
      </w:pPr>
      <w:r>
        <w:rPr>
          <w:rFonts w:eastAsiaTheme="minorEastAsia"/>
          <w:lang w:val="en-US" w:eastAsia="zh-CN"/>
        </w:rPr>
        <w:t xml:space="preserve">In order to identify the aggressor </w:t>
      </w:r>
      <w:proofErr w:type="spellStart"/>
      <w:r>
        <w:rPr>
          <w:rFonts w:eastAsiaTheme="minorEastAsia"/>
          <w:lang w:val="en-US" w:eastAsia="zh-CN"/>
        </w:rPr>
        <w:t>gNB</w:t>
      </w:r>
      <w:proofErr w:type="spellEnd"/>
      <w:r>
        <w:rPr>
          <w:rFonts w:eastAsiaTheme="minorEastAsia"/>
          <w:lang w:val="en-US" w:eastAsia="zh-CN"/>
        </w:rPr>
        <w:t xml:space="preserve">, some coordination among </w:t>
      </w:r>
      <w:proofErr w:type="spellStart"/>
      <w:r>
        <w:rPr>
          <w:rFonts w:eastAsiaTheme="minorEastAsia"/>
          <w:lang w:val="en-US" w:eastAsia="zh-CN"/>
        </w:rPr>
        <w:t>gNBs</w:t>
      </w:r>
      <w:proofErr w:type="spellEnd"/>
      <w:r>
        <w:rPr>
          <w:rFonts w:eastAsiaTheme="minorEastAsia"/>
          <w:lang w:val="en-US" w:eastAsia="zh-CN"/>
        </w:rPr>
        <w:t xml:space="preserve"> is needed, especially for RSSI</w:t>
      </w:r>
      <w:r w:rsidR="005E456A">
        <w:rPr>
          <w:rFonts w:eastAsiaTheme="minorEastAsia"/>
          <w:lang w:val="en-US" w:eastAsia="zh-CN"/>
        </w:rPr>
        <w:t>-</w:t>
      </w:r>
      <w:r>
        <w:rPr>
          <w:rFonts w:eastAsiaTheme="minorEastAsia"/>
          <w:lang w:val="en-US" w:eastAsia="zh-CN"/>
        </w:rPr>
        <w:t xml:space="preserve">based interference strength measurement because the victim </w:t>
      </w:r>
      <w:proofErr w:type="spellStart"/>
      <w:r>
        <w:rPr>
          <w:rFonts w:eastAsiaTheme="minorEastAsia"/>
          <w:lang w:val="en-US" w:eastAsia="zh-CN"/>
        </w:rPr>
        <w:t>gNB</w:t>
      </w:r>
      <w:proofErr w:type="spellEnd"/>
      <w:r>
        <w:rPr>
          <w:rFonts w:eastAsiaTheme="minorEastAsia"/>
          <w:lang w:val="en-US" w:eastAsia="zh-CN"/>
        </w:rPr>
        <w:t xml:space="preserve"> can only measure the interference strength on these blank resources but cannot identify which and the number of </w:t>
      </w:r>
      <w:proofErr w:type="spellStart"/>
      <w:r>
        <w:rPr>
          <w:rFonts w:eastAsiaTheme="minorEastAsia"/>
          <w:lang w:val="en-US" w:eastAsia="zh-CN"/>
        </w:rPr>
        <w:t>gNBs</w:t>
      </w:r>
      <w:proofErr w:type="spellEnd"/>
      <w:r>
        <w:rPr>
          <w:rFonts w:eastAsiaTheme="minorEastAsia"/>
          <w:lang w:val="en-US" w:eastAsia="zh-CN"/>
        </w:rPr>
        <w:t xml:space="preserve"> cause interference on these RSSI resources. One solution for aggressor </w:t>
      </w:r>
      <w:proofErr w:type="spellStart"/>
      <w:r>
        <w:rPr>
          <w:rFonts w:eastAsiaTheme="minorEastAsia"/>
          <w:lang w:val="en-US" w:eastAsia="zh-CN"/>
        </w:rPr>
        <w:t>gNB</w:t>
      </w:r>
      <w:proofErr w:type="spellEnd"/>
      <w:r>
        <w:rPr>
          <w:rFonts w:eastAsiaTheme="minorEastAsia"/>
          <w:lang w:val="en-US" w:eastAsia="zh-CN"/>
        </w:rPr>
        <w:t xml:space="preserve"> identification is to coordinate the </w:t>
      </w:r>
      <w:bookmarkStart w:id="7" w:name="_Hlk127285465"/>
      <w:r>
        <w:rPr>
          <w:rFonts w:eastAsiaTheme="minorEastAsia"/>
          <w:lang w:val="en-US" w:eastAsia="zh-CN"/>
        </w:rPr>
        <w:t>transmission</w:t>
      </w:r>
      <w:r w:rsidR="000762FB">
        <w:rPr>
          <w:rFonts w:eastAsiaTheme="minorEastAsia"/>
          <w:lang w:val="en-US" w:eastAsia="zh-CN"/>
        </w:rPr>
        <w:t>s</w:t>
      </w:r>
      <w:r>
        <w:rPr>
          <w:rFonts w:eastAsiaTheme="minorEastAsia"/>
          <w:lang w:val="en-US" w:eastAsia="zh-CN"/>
        </w:rPr>
        <w:t xml:space="preserve"> of different aggressor </w:t>
      </w:r>
      <w:proofErr w:type="spellStart"/>
      <w:r>
        <w:rPr>
          <w:rFonts w:eastAsiaTheme="minorEastAsia"/>
          <w:lang w:val="en-US" w:eastAsia="zh-CN"/>
        </w:rPr>
        <w:t>gNBs</w:t>
      </w:r>
      <w:proofErr w:type="spellEnd"/>
      <w:r>
        <w:rPr>
          <w:rFonts w:eastAsiaTheme="minorEastAsia"/>
          <w:lang w:val="en-US" w:eastAsia="zh-CN"/>
        </w:rPr>
        <w:t xml:space="preserve"> </w:t>
      </w:r>
      <w:bookmarkEnd w:id="7"/>
      <w:r>
        <w:rPr>
          <w:rFonts w:eastAsiaTheme="minorEastAsia"/>
          <w:lang w:val="en-US" w:eastAsia="zh-CN"/>
        </w:rPr>
        <w:t xml:space="preserve">on different RSSI measurement resources in </w:t>
      </w:r>
      <w:r w:rsidR="00D976BA">
        <w:rPr>
          <w:rFonts w:eastAsiaTheme="minorEastAsia"/>
          <w:lang w:val="en-US" w:eastAsia="zh-CN"/>
        </w:rPr>
        <w:t xml:space="preserve">a </w:t>
      </w:r>
      <w:r>
        <w:rPr>
          <w:rFonts w:eastAsiaTheme="minorEastAsia"/>
          <w:lang w:val="en-US" w:eastAsia="zh-CN"/>
        </w:rPr>
        <w:t xml:space="preserve">TDM/FDM manner. That is for a given RSSI resource/occasion, only one aggressor </w:t>
      </w:r>
      <w:proofErr w:type="spellStart"/>
      <w:r>
        <w:rPr>
          <w:rFonts w:eastAsiaTheme="minorEastAsia"/>
          <w:lang w:val="en-US" w:eastAsia="zh-CN"/>
        </w:rPr>
        <w:t>gNB</w:t>
      </w:r>
      <w:proofErr w:type="spellEnd"/>
      <w:r>
        <w:rPr>
          <w:rFonts w:eastAsiaTheme="minorEastAsia"/>
          <w:lang w:val="en-US" w:eastAsia="zh-CN"/>
        </w:rPr>
        <w:t xml:space="preserve"> can transmit</w:t>
      </w:r>
      <w:r w:rsidR="00D976BA">
        <w:rPr>
          <w:rFonts w:eastAsiaTheme="minorEastAsia"/>
          <w:lang w:val="en-US" w:eastAsia="zh-CN"/>
        </w:rPr>
        <w:t>,</w:t>
      </w:r>
      <w:r>
        <w:rPr>
          <w:rFonts w:eastAsiaTheme="minorEastAsia"/>
          <w:lang w:val="en-US" w:eastAsia="zh-CN"/>
        </w:rPr>
        <w:t xml:space="preserve"> and other </w:t>
      </w:r>
      <w:proofErr w:type="spellStart"/>
      <w:r>
        <w:rPr>
          <w:rFonts w:eastAsiaTheme="minorEastAsia"/>
          <w:lang w:val="en-US" w:eastAsia="zh-CN"/>
        </w:rPr>
        <w:t>gNBs</w:t>
      </w:r>
      <w:proofErr w:type="spellEnd"/>
      <w:r>
        <w:rPr>
          <w:rFonts w:eastAsiaTheme="minorEastAsia"/>
          <w:lang w:val="en-US" w:eastAsia="zh-CN"/>
        </w:rPr>
        <w:t xml:space="preserve"> are muted. Therefore, the victim </w:t>
      </w:r>
      <w:proofErr w:type="spellStart"/>
      <w:r>
        <w:rPr>
          <w:rFonts w:eastAsiaTheme="minorEastAsia"/>
          <w:lang w:val="en-US" w:eastAsia="zh-CN"/>
        </w:rPr>
        <w:t>gNB</w:t>
      </w:r>
      <w:proofErr w:type="spellEnd"/>
      <w:r>
        <w:rPr>
          <w:rFonts w:eastAsiaTheme="minorEastAsia"/>
          <w:lang w:val="en-US" w:eastAsia="zh-CN"/>
        </w:rPr>
        <w:t xml:space="preserve"> can identify the strongest aggressor </w:t>
      </w:r>
      <w:proofErr w:type="spellStart"/>
      <w:r>
        <w:rPr>
          <w:rFonts w:eastAsiaTheme="minorEastAsia"/>
          <w:lang w:val="en-US" w:eastAsia="zh-CN"/>
        </w:rPr>
        <w:t>gNB</w:t>
      </w:r>
      <w:proofErr w:type="spellEnd"/>
      <w:r>
        <w:rPr>
          <w:rFonts w:eastAsiaTheme="minorEastAsia"/>
          <w:lang w:val="en-US" w:eastAsia="zh-CN"/>
        </w:rPr>
        <w:t xml:space="preserve"> by measuring the interference strength on different RSSI resources/occasions.</w:t>
      </w:r>
    </w:p>
    <w:p w14:paraId="7334A40F" w14:textId="0C7B6BE0" w:rsidR="00D66760" w:rsidRDefault="00000000" w:rsidP="009B3240">
      <w:pPr>
        <w:jc w:val="both"/>
        <w:rPr>
          <w:bCs/>
          <w:i/>
          <w:lang w:val="en-US" w:eastAsia="zh-CN"/>
        </w:rPr>
      </w:pPr>
      <w:r>
        <w:rPr>
          <w:b/>
          <w:i/>
          <w:u w:val="single"/>
          <w:lang w:eastAsia="zh-CN"/>
        </w:rPr>
        <w:t xml:space="preserve">Proposal </w:t>
      </w:r>
      <w:r>
        <w:rPr>
          <w:rFonts w:hint="eastAsia"/>
          <w:b/>
          <w:i/>
          <w:u w:val="single"/>
          <w:lang w:val="en-US" w:eastAsia="zh-CN"/>
        </w:rPr>
        <w:t>1</w:t>
      </w:r>
      <w:r>
        <w:rPr>
          <w:b/>
          <w:i/>
          <w:u w:val="single"/>
          <w:lang w:eastAsia="zh-CN"/>
        </w:rPr>
        <w:t>:</w:t>
      </w:r>
      <w:r>
        <w:rPr>
          <w:lang w:eastAsia="zh-CN"/>
        </w:rPr>
        <w:t xml:space="preserve"> </w:t>
      </w:r>
      <w:r>
        <w:rPr>
          <w:bCs/>
          <w:i/>
          <w:lang w:eastAsia="zh-CN"/>
        </w:rPr>
        <w:t xml:space="preserve">For </w:t>
      </w:r>
      <w:r>
        <w:rPr>
          <w:bCs/>
          <w:i/>
          <w:lang w:val="en-US" w:eastAsia="zh-CN"/>
        </w:rPr>
        <w:t>inter-</w:t>
      </w:r>
      <w:proofErr w:type="spellStart"/>
      <w:r>
        <w:rPr>
          <w:bCs/>
          <w:i/>
          <w:lang w:val="en-US" w:eastAsia="zh-CN"/>
        </w:rPr>
        <w:t>gNB</w:t>
      </w:r>
      <w:proofErr w:type="spellEnd"/>
      <w:r>
        <w:rPr>
          <w:bCs/>
          <w:i/>
          <w:lang w:val="en-US" w:eastAsia="zh-CN"/>
        </w:rPr>
        <w:t xml:space="preserv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measurement and reporting, the transmission</w:t>
      </w:r>
      <w:r w:rsidR="000762FB">
        <w:rPr>
          <w:bCs/>
          <w:i/>
          <w:lang w:val="en-US" w:eastAsia="zh-CN"/>
        </w:rPr>
        <w:t>s</w:t>
      </w:r>
      <w:r>
        <w:rPr>
          <w:bCs/>
          <w:i/>
          <w:lang w:val="en-US" w:eastAsia="zh-CN"/>
        </w:rPr>
        <w:t xml:space="preserve"> of different aggressor </w:t>
      </w:r>
      <w:proofErr w:type="spellStart"/>
      <w:r>
        <w:rPr>
          <w:bCs/>
          <w:i/>
          <w:lang w:val="en-US" w:eastAsia="zh-CN"/>
        </w:rPr>
        <w:t>gNBs</w:t>
      </w:r>
      <w:proofErr w:type="spellEnd"/>
      <w:r>
        <w:rPr>
          <w:bCs/>
          <w:i/>
          <w:lang w:val="en-US" w:eastAsia="zh-CN"/>
        </w:rPr>
        <w:t xml:space="preserve"> are coordinated on different RSSI resources/occasions in </w:t>
      </w:r>
      <w:r w:rsidR="007144A6">
        <w:rPr>
          <w:bCs/>
          <w:i/>
          <w:lang w:val="en-US" w:eastAsia="zh-CN"/>
        </w:rPr>
        <w:t xml:space="preserve">a </w:t>
      </w:r>
      <w:r>
        <w:rPr>
          <w:bCs/>
          <w:i/>
          <w:lang w:val="en-US" w:eastAsia="zh-CN"/>
        </w:rPr>
        <w:t>TDM/FDM manner.</w:t>
      </w:r>
    </w:p>
    <w:p w14:paraId="4586CB8F" w14:textId="70168F49" w:rsidR="00D66760" w:rsidRDefault="004724BE" w:rsidP="009B3240">
      <w:pPr>
        <w:suppressAutoHyphens/>
        <w:spacing w:before="0"/>
        <w:jc w:val="both"/>
        <w:textAlignment w:val="baseline"/>
        <w:rPr>
          <w:b/>
          <w:bCs/>
          <w:lang w:val="en-US" w:eastAsia="zh-CN"/>
        </w:rPr>
      </w:pPr>
      <w:r>
        <w:rPr>
          <w:b/>
          <w:bCs/>
          <w:lang w:val="en-US" w:eastAsia="zh-CN"/>
        </w:rPr>
        <w:t>2) UL resource muting:</w:t>
      </w:r>
    </w:p>
    <w:p w14:paraId="5F3C0D61" w14:textId="4BE61F8D" w:rsidR="00D66760" w:rsidRDefault="00000000" w:rsidP="009B3240">
      <w:pPr>
        <w:jc w:val="both"/>
        <w:rPr>
          <w:lang w:val="en-US" w:eastAsia="zh-CN"/>
        </w:rPr>
      </w:pPr>
      <w:bookmarkStart w:id="8" w:name="_Hlk110416379"/>
      <w:r>
        <w:rPr>
          <w:rFonts w:eastAsiaTheme="minorEastAsia"/>
          <w:lang w:val="en-US" w:eastAsia="zh-CN"/>
        </w:rPr>
        <w:t xml:space="preserve">For victim </w:t>
      </w:r>
      <w:proofErr w:type="spellStart"/>
      <w:r>
        <w:rPr>
          <w:rFonts w:eastAsiaTheme="minorEastAsia"/>
          <w:lang w:val="en-US" w:eastAsia="zh-CN"/>
        </w:rPr>
        <w:t>gNB</w:t>
      </w:r>
      <w:proofErr w:type="spellEnd"/>
      <w:r>
        <w:rPr>
          <w:rFonts w:eastAsiaTheme="minorEastAsia"/>
          <w:lang w:val="en-US" w:eastAsia="zh-CN"/>
        </w:rPr>
        <w:t>, UE’s resources muting in UL transmission may be needed for more accurate inter-</w:t>
      </w:r>
      <w:proofErr w:type="spellStart"/>
      <w:r>
        <w:rPr>
          <w:rFonts w:eastAsiaTheme="minorEastAsia"/>
          <w:lang w:val="en-US" w:eastAsia="zh-CN"/>
        </w:rPr>
        <w:t>gNB</w:t>
      </w:r>
      <w:proofErr w:type="spellEnd"/>
      <w:r>
        <w:rPr>
          <w:rFonts w:eastAsiaTheme="minorEastAsia"/>
          <w:lang w:val="en-US" w:eastAsia="zh-CN"/>
        </w:rPr>
        <w:t xml:space="preserve"> CLI measurement when the UL transmission </w:t>
      </w:r>
      <w:r>
        <w:rPr>
          <w:rFonts w:eastAsiaTheme="minorEastAsia" w:hint="eastAsia"/>
          <w:lang w:val="en-US" w:eastAsia="zh-CN"/>
        </w:rPr>
        <w:t xml:space="preserve">resources </w:t>
      </w:r>
      <w:r>
        <w:rPr>
          <w:rFonts w:eastAsiaTheme="minorEastAsia"/>
          <w:lang w:val="en-US" w:eastAsia="zh-CN"/>
        </w:rPr>
        <w:t xml:space="preserve">of </w:t>
      </w:r>
      <w:r>
        <w:rPr>
          <w:rFonts w:eastAsiaTheme="minorEastAsia" w:hint="eastAsia"/>
          <w:lang w:val="en-US" w:eastAsia="zh-CN"/>
        </w:rPr>
        <w:t xml:space="preserve">a </w:t>
      </w:r>
      <w:r>
        <w:rPr>
          <w:rFonts w:eastAsiaTheme="minorEastAsia"/>
          <w:lang w:val="en-US" w:eastAsia="zh-CN"/>
        </w:rPr>
        <w:t xml:space="preserve">target UE </w:t>
      </w:r>
      <w:r w:rsidR="00693D6C">
        <w:rPr>
          <w:rFonts w:eastAsiaTheme="minorEastAsia"/>
          <w:lang w:val="en-US" w:eastAsia="zh-CN"/>
        </w:rPr>
        <w:t>are</w:t>
      </w:r>
      <w:r>
        <w:rPr>
          <w:rFonts w:eastAsiaTheme="minorEastAsia"/>
          <w:lang w:val="en-US" w:eastAsia="zh-CN"/>
        </w:rPr>
        <w:t xml:space="preserve"> overlapped with the inter-</w:t>
      </w:r>
      <w:proofErr w:type="spellStart"/>
      <w:r>
        <w:rPr>
          <w:rFonts w:eastAsiaTheme="minorEastAsia" w:hint="eastAsia"/>
          <w:lang w:val="en-US" w:eastAsia="zh-CN"/>
        </w:rPr>
        <w:t>gNB</w:t>
      </w:r>
      <w:proofErr w:type="spellEnd"/>
      <w:r>
        <w:rPr>
          <w:rFonts w:eastAsiaTheme="minorEastAsia"/>
          <w:lang w:val="en-US" w:eastAsia="zh-CN"/>
        </w:rPr>
        <w:t xml:space="preserve"> CLI measurement resource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The last meeting agreed to study two UL resource muting methods, </w:t>
      </w:r>
      <w:r w:rsidR="00693D6C">
        <w:rPr>
          <w:rFonts w:eastAsiaTheme="minorEastAsia"/>
          <w:lang w:val="en-US" w:eastAsia="zh-CN"/>
        </w:rPr>
        <w:t>where</w:t>
      </w:r>
      <w:r>
        <w:rPr>
          <w:rFonts w:eastAsiaTheme="minorEastAsia" w:hint="eastAsia"/>
          <w:lang w:val="en-US" w:eastAsia="zh-CN"/>
        </w:rPr>
        <w:t xml:space="preserve"> </w:t>
      </w:r>
      <w:r>
        <w:rPr>
          <w:rFonts w:eastAsiaTheme="minorEastAsia"/>
          <w:lang w:val="en-US" w:eastAsia="zh-CN"/>
        </w:rPr>
        <w:t>the first</w:t>
      </w:r>
      <w:r>
        <w:rPr>
          <w:rFonts w:eastAsiaTheme="minorEastAsia" w:hint="eastAsia"/>
          <w:lang w:val="en-US" w:eastAsia="zh-CN"/>
        </w:rPr>
        <w:t xml:space="preserve"> option</w:t>
      </w:r>
      <w:r>
        <w:rPr>
          <w:rFonts w:eastAsiaTheme="minorEastAsia"/>
          <w:lang w:val="en-US" w:eastAsia="zh-CN"/>
        </w:rPr>
        <w:t xml:space="preserve"> is</w:t>
      </w:r>
      <w:r>
        <w:rPr>
          <w:rFonts w:eastAsiaTheme="minorEastAsia" w:hint="eastAsia"/>
          <w:lang w:val="en-US" w:eastAsia="zh-CN"/>
        </w:rPr>
        <w:t xml:space="preserve"> the </w:t>
      </w:r>
      <w:r>
        <w:rPr>
          <w:rFonts w:eastAsiaTheme="minorEastAsia"/>
          <w:lang w:val="en-US" w:eastAsia="zh-CN"/>
        </w:rPr>
        <w:t>transparent UL resource muting method</w:t>
      </w:r>
      <w:r>
        <w:rPr>
          <w:rFonts w:eastAsiaTheme="minorEastAsia" w:hint="eastAsia"/>
          <w:lang w:val="en-US" w:eastAsia="zh-CN"/>
        </w:rPr>
        <w:t xml:space="preserve">, </w:t>
      </w:r>
      <w:r w:rsidR="00693D6C">
        <w:rPr>
          <w:rFonts w:eastAsiaTheme="minorEastAsia"/>
          <w:lang w:val="en-US" w:eastAsia="zh-CN"/>
        </w:rPr>
        <w:t>in which</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Pr>
          <w:rFonts w:eastAsiaTheme="minorEastAsia" w:hint="eastAsia"/>
          <w:lang w:val="en-US" w:eastAsia="zh-CN"/>
        </w:rPr>
        <w:t xml:space="preserve"> avoids </w:t>
      </w:r>
      <w:r>
        <w:rPr>
          <w:rFonts w:eastAsiaTheme="minorEastAsia"/>
          <w:lang w:val="en-US" w:eastAsia="zh-CN"/>
        </w:rPr>
        <w:t xml:space="preserve">scheduling </w:t>
      </w:r>
      <w:r>
        <w:rPr>
          <w:rFonts w:eastAsiaTheme="minorEastAsia" w:hint="eastAsia"/>
          <w:lang w:val="en-US" w:eastAsia="zh-CN"/>
        </w:rPr>
        <w:t>on the measurement resources. The second</w:t>
      </w:r>
      <w:r>
        <w:rPr>
          <w:rFonts w:eastAsiaTheme="minorEastAsia"/>
          <w:lang w:val="en-US" w:eastAsia="zh-CN"/>
        </w:rPr>
        <w:t xml:space="preserve"> </w:t>
      </w:r>
      <w:r>
        <w:rPr>
          <w:rFonts w:eastAsiaTheme="minorEastAsia" w:hint="eastAsia"/>
          <w:lang w:val="en-US" w:eastAsia="zh-CN"/>
        </w:rPr>
        <w:t xml:space="preserve">option </w:t>
      </w:r>
      <w:r>
        <w:rPr>
          <w:rFonts w:eastAsiaTheme="minorEastAsia"/>
          <w:lang w:val="en-US" w:eastAsia="zh-CN"/>
        </w:rPr>
        <w:t xml:space="preserve">is </w:t>
      </w:r>
      <w:r>
        <w:rPr>
          <w:rFonts w:eastAsiaTheme="minorEastAsia" w:hint="eastAsia"/>
          <w:lang w:val="en-US" w:eastAsia="zh-CN"/>
        </w:rPr>
        <w:t xml:space="preserve">the </w:t>
      </w:r>
      <w:r>
        <w:rPr>
          <w:rFonts w:eastAsiaTheme="minorEastAsia"/>
          <w:lang w:val="en-US" w:eastAsia="zh-CN"/>
        </w:rPr>
        <w:t>non-transparent UL resource muting method</w:t>
      </w:r>
      <w:r>
        <w:rPr>
          <w:rFonts w:eastAsiaTheme="minorEastAsia" w:hint="eastAsia"/>
          <w:lang w:val="en-US" w:eastAsia="zh-CN"/>
        </w:rPr>
        <w:t>, which can be achieved</w:t>
      </w:r>
      <w:r>
        <w:rPr>
          <w:rFonts w:eastAsiaTheme="minorEastAsia"/>
          <w:lang w:val="en-US" w:eastAsia="zh-CN"/>
        </w:rPr>
        <w:t xml:space="preserve"> by indicating UE the </w:t>
      </w:r>
      <w:r>
        <w:t>UL resource muting</w:t>
      </w:r>
      <w:r>
        <w:rPr>
          <w:rFonts w:hint="eastAsia"/>
          <w:lang w:val="en-US" w:eastAsia="zh-CN"/>
        </w:rPr>
        <w:t>/rate-matching</w:t>
      </w:r>
      <w:r>
        <w:t xml:space="preserve"> pattern with one or more RE/RB muting patterns</w:t>
      </w:r>
      <w:r>
        <w:rPr>
          <w:rFonts w:hint="eastAsia"/>
          <w:lang w:val="en-US" w:eastAsia="zh-CN"/>
        </w:rPr>
        <w:t>.</w:t>
      </w:r>
    </w:p>
    <w:p w14:paraId="1DDA39AD" w14:textId="6140BA55" w:rsidR="00D66760" w:rsidRDefault="00000000" w:rsidP="009B3240">
      <w:pPr>
        <w:jc w:val="both"/>
        <w:rPr>
          <w:lang w:val="en-US" w:eastAsia="zh-CN"/>
        </w:rPr>
      </w:pPr>
      <w:r>
        <w:rPr>
          <w:rFonts w:hint="eastAsia"/>
          <w:lang w:val="en-US" w:eastAsia="zh-CN"/>
        </w:rPr>
        <w:t xml:space="preserve">Comparing these two options, the </w:t>
      </w:r>
      <w:r>
        <w:rPr>
          <w:rFonts w:eastAsiaTheme="minorEastAsia"/>
          <w:lang w:val="en-US" w:eastAsia="zh-CN"/>
        </w:rPr>
        <w:t>transparent UL resource muting method</w:t>
      </w:r>
      <w:r>
        <w:rPr>
          <w:rFonts w:eastAsiaTheme="minorEastAsia" w:hint="eastAsia"/>
          <w:lang w:val="en-US" w:eastAsia="zh-CN"/>
        </w:rPr>
        <w:t xml:space="preserve"> introduces more limitations on the </w:t>
      </w:r>
      <w:proofErr w:type="spellStart"/>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scheduling, e.g., </w:t>
      </w:r>
      <w:proofErr w:type="spellStart"/>
      <w:r>
        <w:rPr>
          <w:rFonts w:eastAsiaTheme="minorEastAsia" w:hint="eastAsia"/>
          <w:lang w:val="en-US" w:eastAsia="zh-CN"/>
        </w:rPr>
        <w:t>gNB</w:t>
      </w:r>
      <w:proofErr w:type="spellEnd"/>
      <w:r>
        <w:rPr>
          <w:rFonts w:eastAsiaTheme="minorEastAsia" w:hint="eastAsia"/>
          <w:lang w:val="en-US" w:eastAsia="zh-CN"/>
        </w:rPr>
        <w:t xml:space="preserve"> cannot schedule UL transmission of a target UE on any RE in a certain OFDM symbol</w:t>
      </w:r>
      <w:r>
        <w:rPr>
          <w:rFonts w:eastAsiaTheme="minorEastAsia"/>
          <w:lang w:val="en-US" w:eastAsia="zh-CN"/>
        </w:rPr>
        <w:t xml:space="preserve"> overlapping with inter-</w:t>
      </w:r>
      <w:proofErr w:type="spellStart"/>
      <w:r>
        <w:rPr>
          <w:rFonts w:eastAsiaTheme="minorEastAsia"/>
          <w:lang w:val="en-US" w:eastAsia="zh-CN"/>
        </w:rPr>
        <w:t>gNB</w:t>
      </w:r>
      <w:proofErr w:type="spellEnd"/>
      <w:r>
        <w:rPr>
          <w:rFonts w:eastAsiaTheme="minorEastAsia"/>
          <w:lang w:val="en-US" w:eastAsia="zh-CN"/>
        </w:rPr>
        <w:t xml:space="preserve"> measurement resource</w:t>
      </w:r>
      <w:r>
        <w:rPr>
          <w:rFonts w:eastAsiaTheme="minorEastAsia" w:hint="eastAsia"/>
          <w:lang w:val="en-US" w:eastAsia="zh-CN"/>
        </w:rPr>
        <w:t xml:space="preserve">s, which will degrade the </w:t>
      </w:r>
      <w:r>
        <w:rPr>
          <w:rFonts w:eastAsiaTheme="minorEastAsia"/>
          <w:lang w:val="en-US" w:eastAsia="zh-CN"/>
        </w:rPr>
        <w:t>UL scheduling flexibility and waste the UL resource</w:t>
      </w:r>
      <w:r>
        <w:rPr>
          <w:rFonts w:eastAsiaTheme="minorEastAsia" w:hint="eastAsia"/>
          <w:lang w:val="en-US" w:eastAsia="zh-CN"/>
        </w:rPr>
        <w:t xml:space="preserve">. While the </w:t>
      </w:r>
      <w:r>
        <w:rPr>
          <w:rFonts w:eastAsiaTheme="minorEastAsia"/>
          <w:lang w:val="en-US" w:eastAsia="zh-CN"/>
        </w:rPr>
        <w:t>non-transparent UL resource muting method</w:t>
      </w:r>
      <w:r>
        <w:rPr>
          <w:rFonts w:eastAsiaTheme="minorEastAsia" w:hint="eastAsia"/>
          <w:lang w:val="en-US" w:eastAsia="zh-CN"/>
        </w:rPr>
        <w:t xml:space="preserve"> </w:t>
      </w:r>
      <w:r>
        <w:rPr>
          <w:rFonts w:eastAsiaTheme="minorEastAsia"/>
          <w:lang w:val="en-US" w:eastAsia="zh-CN"/>
        </w:rPr>
        <w:t>doesn’t have this issue</w:t>
      </w:r>
      <w:r>
        <w:rPr>
          <w:rFonts w:eastAsiaTheme="minorEastAsia" w:hint="eastAsia"/>
          <w:lang w:val="en-US" w:eastAsia="zh-CN"/>
        </w:rPr>
        <w:t xml:space="preserve"> because UL transmission of target UE can be scheduled on the remaining REs/RBs that are </w:t>
      </w:r>
      <w:r>
        <w:rPr>
          <w:rFonts w:eastAsiaTheme="minorEastAsia"/>
          <w:lang w:val="en-US" w:eastAsia="zh-CN"/>
        </w:rPr>
        <w:t>not overlapped with inter-</w:t>
      </w:r>
      <w:proofErr w:type="spellStart"/>
      <w:r>
        <w:rPr>
          <w:rFonts w:eastAsiaTheme="minorEastAsia"/>
          <w:lang w:val="en-US" w:eastAsia="zh-CN"/>
        </w:rPr>
        <w:t>gNB</w:t>
      </w:r>
      <w:proofErr w:type="spellEnd"/>
      <w:r>
        <w:rPr>
          <w:rFonts w:eastAsiaTheme="minorEastAsia"/>
          <w:lang w:val="en-US" w:eastAsia="zh-CN"/>
        </w:rPr>
        <w:t xml:space="preserve"> measurement resource</w:t>
      </w:r>
      <w:r>
        <w:rPr>
          <w:rFonts w:eastAsiaTheme="minorEastAsia" w:hint="eastAsia"/>
          <w:lang w:val="en-US" w:eastAsia="zh-CN"/>
        </w:rPr>
        <w:t>s. Therefore, we support the n</w:t>
      </w:r>
      <w:r>
        <w:t>on-transparent UL resource muting method f</w:t>
      </w:r>
      <w:r>
        <w:rPr>
          <w:lang w:val="en-US" w:eastAsia="zh-CN"/>
        </w:rPr>
        <w:t xml:space="preserve">or enhancement of </w:t>
      </w:r>
      <w:r w:rsidR="00655E31">
        <w:rPr>
          <w:rFonts w:eastAsiaTheme="minorEastAsia"/>
          <w:lang w:val="en-US" w:eastAsia="zh-CN"/>
        </w:rPr>
        <w:t>inter-</w:t>
      </w:r>
      <w:proofErr w:type="spellStart"/>
      <w:r w:rsidR="00655E31">
        <w:rPr>
          <w:rFonts w:eastAsiaTheme="minorEastAsia"/>
          <w:lang w:val="en-US" w:eastAsia="zh-CN"/>
        </w:rPr>
        <w:t>gNB</w:t>
      </w:r>
      <w:proofErr w:type="spellEnd"/>
      <w:r w:rsidR="00655E31">
        <w:rPr>
          <w:lang w:val="en-US" w:eastAsia="zh-CN"/>
        </w:rPr>
        <w:t xml:space="preserve"> </w:t>
      </w:r>
      <w:r>
        <w:rPr>
          <w:lang w:val="en-US" w:eastAsia="zh-CN"/>
        </w:rPr>
        <w:t>co-channel CLI measurement and/or channel measurement.</w:t>
      </w:r>
    </w:p>
    <w:bookmarkEnd w:id="8"/>
    <w:p w14:paraId="57E369DA" w14:textId="6D4BA1EA" w:rsidR="00D66760" w:rsidRDefault="00000000" w:rsidP="009B3240">
      <w:pPr>
        <w:jc w:val="both"/>
        <w:rPr>
          <w:bCs/>
          <w:iCs/>
          <w:highlight w:val="green"/>
          <w:lang w:val="en-US" w:eastAsia="zh-CN"/>
        </w:rPr>
      </w:pPr>
      <w:r>
        <w:rPr>
          <w:b/>
          <w:i/>
          <w:u w:val="single"/>
          <w:lang w:eastAsia="zh-CN"/>
        </w:rPr>
        <w:t xml:space="preserve">Proposal </w:t>
      </w:r>
      <w:r>
        <w:rPr>
          <w:rFonts w:hint="eastAsia"/>
          <w:b/>
          <w:i/>
          <w:u w:val="single"/>
          <w:lang w:val="en-US" w:eastAsia="zh-CN"/>
        </w:rPr>
        <w:t>2</w:t>
      </w:r>
      <w:r>
        <w:rPr>
          <w:b/>
          <w:i/>
          <w:u w:val="single"/>
          <w:lang w:eastAsia="zh-CN"/>
        </w:rPr>
        <w:t>:</w:t>
      </w:r>
      <w:r>
        <w:rPr>
          <w:lang w:eastAsia="zh-CN"/>
        </w:rPr>
        <w:t xml:space="preserve"> </w:t>
      </w:r>
      <w:r>
        <w:rPr>
          <w:bCs/>
          <w:i/>
          <w:lang w:eastAsia="zh-CN"/>
        </w:rPr>
        <w:t xml:space="preserve">For </w:t>
      </w:r>
      <w:r w:rsidR="00D02DFD">
        <w:rPr>
          <w:bCs/>
          <w:i/>
          <w:lang w:eastAsia="zh-CN"/>
        </w:rPr>
        <w:t>R</w:t>
      </w:r>
      <w:r w:rsidR="00D02DFD">
        <w:rPr>
          <w:rFonts w:hint="eastAsia"/>
          <w:bCs/>
          <w:i/>
          <w:lang w:eastAsia="zh-CN"/>
        </w:rPr>
        <w:t>el</w:t>
      </w:r>
      <w:r w:rsidR="00D02DFD">
        <w:rPr>
          <w:bCs/>
          <w:i/>
          <w:lang w:eastAsia="zh-CN"/>
        </w:rPr>
        <w:t xml:space="preserve">-19 Duplex WI, recommend </w:t>
      </w:r>
      <w:r w:rsidR="00D02DFD">
        <w:rPr>
          <w:rFonts w:eastAsiaTheme="minorEastAsia" w:hint="eastAsia"/>
          <w:i/>
          <w:lang w:val="en-US" w:eastAsia="zh-CN"/>
        </w:rPr>
        <w:t>the</w:t>
      </w:r>
      <w:r w:rsidR="00D02DFD">
        <w:rPr>
          <w:rFonts w:eastAsiaTheme="minorEastAsia"/>
          <w:i/>
          <w:lang w:val="en-US" w:eastAsia="zh-CN"/>
        </w:rPr>
        <w:t xml:space="preserve"> </w:t>
      </w:r>
      <w:r w:rsidR="00D02DFD">
        <w:rPr>
          <w:rFonts w:eastAsiaTheme="minorEastAsia" w:hint="eastAsia"/>
          <w:i/>
          <w:lang w:val="en-US" w:eastAsia="zh-CN"/>
        </w:rPr>
        <w:t>n</w:t>
      </w:r>
      <w:r w:rsidR="00D02DFD">
        <w:rPr>
          <w:i/>
        </w:rPr>
        <w:t>on-transparent UL resource muting method</w:t>
      </w:r>
      <w:r w:rsidR="00D02DFD">
        <w:rPr>
          <w:i/>
          <w:lang w:eastAsia="zh-CN"/>
        </w:rPr>
        <w:t xml:space="preserve"> for</w:t>
      </w:r>
      <w:r>
        <w:rPr>
          <w:rFonts w:eastAsia="Malgun Gothic"/>
          <w:i/>
          <w:lang w:eastAsia="ko-KR"/>
        </w:rPr>
        <w:t xml:space="preserve"> </w:t>
      </w:r>
      <w:r w:rsidR="00655E31" w:rsidRPr="00655E31">
        <w:rPr>
          <w:rFonts w:eastAsia="Malgun Gothic"/>
          <w:i/>
          <w:lang w:eastAsia="ko-KR"/>
        </w:rPr>
        <w:t>inter-</w:t>
      </w:r>
      <w:proofErr w:type="spellStart"/>
      <w:r w:rsidR="00655E31" w:rsidRPr="00655E31">
        <w:rPr>
          <w:rFonts w:eastAsia="Malgun Gothic"/>
          <w:i/>
          <w:lang w:eastAsia="ko-KR"/>
        </w:rPr>
        <w:t>gNB</w:t>
      </w:r>
      <w:proofErr w:type="spellEnd"/>
      <w:r w:rsidR="00655E31" w:rsidRPr="00655E31">
        <w:rPr>
          <w:rFonts w:eastAsia="Malgun Gothic"/>
          <w:i/>
          <w:lang w:eastAsia="ko-KR"/>
        </w:rPr>
        <w:t xml:space="preserve"> </w:t>
      </w:r>
      <w:r>
        <w:rPr>
          <w:rFonts w:eastAsia="Malgun Gothic"/>
          <w:i/>
          <w:lang w:eastAsia="ko-KR"/>
        </w:rPr>
        <w:t>co-channel CLI measurement and/or channel measurement</w:t>
      </w:r>
      <w:r w:rsidR="00D02DFD">
        <w:rPr>
          <w:rFonts w:eastAsia="Malgun Gothic"/>
          <w:i/>
          <w:lang w:eastAsia="ko-KR"/>
        </w:rPr>
        <w:t>.</w:t>
      </w:r>
      <w:r w:rsidR="00D02DFD" w:rsidDel="00D02DFD">
        <w:rPr>
          <w:rFonts w:eastAsia="Malgun Gothic"/>
          <w:i/>
          <w:lang w:eastAsia="ko-KR"/>
        </w:rPr>
        <w:t xml:space="preserve"> </w:t>
      </w:r>
    </w:p>
    <w:p w14:paraId="4A60BF63" w14:textId="77777777" w:rsidR="00D66760" w:rsidRDefault="00000000" w:rsidP="009B3240">
      <w:pPr>
        <w:pStyle w:val="2"/>
        <w:ind w:left="0" w:firstLine="0"/>
        <w:jc w:val="both"/>
        <w:rPr>
          <w:b w:val="0"/>
          <w:bCs w:val="0"/>
          <w:i w:val="0"/>
          <w:iCs w:val="0"/>
          <w:u w:val="single"/>
        </w:rPr>
      </w:pPr>
      <w:r>
        <w:rPr>
          <w:rFonts w:ascii="Times New Roman" w:hAnsi="Times New Roman"/>
          <w:i w:val="0"/>
          <w:iCs w:val="0"/>
          <w:lang w:eastAsia="zh-CN"/>
        </w:rPr>
        <w:t>2.2 Coordinated scheduling</w:t>
      </w:r>
    </w:p>
    <w:p w14:paraId="0C47DFB8" w14:textId="7BBEB112" w:rsidR="00D66760" w:rsidRDefault="00000000" w:rsidP="009B3240">
      <w:pPr>
        <w:pStyle w:val="30"/>
        <w:jc w:val="both"/>
        <w:rPr>
          <w:lang w:eastAsia="zh-CN"/>
        </w:rPr>
      </w:pPr>
      <w:r>
        <w:rPr>
          <w:lang w:eastAsia="zh-CN"/>
        </w:rPr>
        <w:t>2.2.1 Time</w:t>
      </w:r>
      <w:r w:rsidR="00765C1C">
        <w:rPr>
          <w:lang w:eastAsia="zh-CN"/>
        </w:rPr>
        <w:t>/frequency</w:t>
      </w:r>
      <w:r>
        <w:rPr>
          <w:lang w:eastAsia="zh-CN"/>
        </w:rPr>
        <w:t xml:space="preserve"> domain coordination scheme</w:t>
      </w:r>
    </w:p>
    <w:p w14:paraId="59C4C5F2" w14:textId="77777777" w:rsidR="00765C1C" w:rsidRDefault="00000000" w:rsidP="009B3240">
      <w:pPr>
        <w:jc w:val="both"/>
        <w:rPr>
          <w:lang w:eastAsia="zh-CN"/>
        </w:rPr>
      </w:pPr>
      <w:r>
        <w:rPr>
          <w:lang w:eastAsia="zh-CN"/>
        </w:rPr>
        <w:t>To mitigate/avoid inter-</w:t>
      </w:r>
      <w:proofErr w:type="spellStart"/>
      <w:r>
        <w:rPr>
          <w:lang w:eastAsia="zh-CN"/>
        </w:rPr>
        <w:t>gNB</w:t>
      </w:r>
      <w:proofErr w:type="spellEnd"/>
      <w:r>
        <w:rPr>
          <w:lang w:eastAsia="zh-CN"/>
        </w:rPr>
        <w:t xml:space="preserve"> CLI in dynamic TDD, the time</w:t>
      </w:r>
      <w:r w:rsidR="00765C1C">
        <w:rPr>
          <w:lang w:eastAsia="zh-CN"/>
        </w:rPr>
        <w:t>/frequency</w:t>
      </w:r>
      <w:r>
        <w:rPr>
          <w:lang w:eastAsia="zh-CN"/>
        </w:rPr>
        <w:t xml:space="preserve"> domain coordination scheduling between </w:t>
      </w:r>
      <w:proofErr w:type="spellStart"/>
      <w:r>
        <w:rPr>
          <w:lang w:eastAsia="zh-CN"/>
        </w:rPr>
        <w:t>gNBs</w:t>
      </w:r>
      <w:proofErr w:type="spellEnd"/>
      <w:r>
        <w:rPr>
          <w:lang w:eastAsia="zh-CN"/>
        </w:rPr>
        <w:t xml:space="preserve"> can be considered. </w:t>
      </w:r>
    </w:p>
    <w:p w14:paraId="3C5E42F3" w14:textId="30B1CA3C" w:rsidR="00D66760" w:rsidRDefault="00000000" w:rsidP="009B3240">
      <w:pPr>
        <w:jc w:val="both"/>
        <w:rPr>
          <w:lang w:eastAsia="zh-CN"/>
        </w:rPr>
      </w:pPr>
      <w:r>
        <w:rPr>
          <w:lang w:eastAsia="zh-CN"/>
        </w:rPr>
        <w:t xml:space="preserve">One </w:t>
      </w:r>
      <w:r w:rsidR="003D0054">
        <w:rPr>
          <w:lang w:eastAsia="zh-CN"/>
        </w:rPr>
        <w:t>simple</w:t>
      </w:r>
      <w:r w:rsidR="00765C1C">
        <w:rPr>
          <w:lang w:eastAsia="zh-CN"/>
        </w:rPr>
        <w:t xml:space="preserve"> coordination</w:t>
      </w:r>
      <w:r>
        <w:rPr>
          <w:lang w:eastAsia="zh-CN"/>
        </w:rPr>
        <w:t xml:space="preserve"> scheme </w:t>
      </w:r>
      <w:r w:rsidR="00765C1C">
        <w:rPr>
          <w:lang w:eastAsia="zh-CN"/>
        </w:rPr>
        <w:t xml:space="preserve">in </w:t>
      </w:r>
      <w:r w:rsidR="00693D6C">
        <w:rPr>
          <w:lang w:eastAsia="zh-CN"/>
        </w:rPr>
        <w:t xml:space="preserve">the </w:t>
      </w:r>
      <w:r w:rsidR="00765C1C">
        <w:rPr>
          <w:lang w:eastAsia="zh-CN"/>
        </w:rPr>
        <w:t xml:space="preserve">time domain </w:t>
      </w:r>
      <w:r>
        <w:rPr>
          <w:lang w:eastAsia="zh-CN"/>
        </w:rPr>
        <w:t>is the</w:t>
      </w:r>
      <w:r>
        <w:rPr>
          <w:rFonts w:eastAsiaTheme="minorEastAsia"/>
          <w:lang w:eastAsia="zh-CN"/>
        </w:rPr>
        <w:t xml:space="preserve"> protected dynamic TDD (p-</w:t>
      </w:r>
      <w:proofErr w:type="spellStart"/>
      <w:r>
        <w:rPr>
          <w:rFonts w:eastAsiaTheme="minorEastAsia"/>
          <w:lang w:eastAsia="zh-CN"/>
        </w:rPr>
        <w:t>dTDD</w:t>
      </w:r>
      <w:proofErr w:type="spellEnd"/>
      <w:r>
        <w:rPr>
          <w:rFonts w:eastAsiaTheme="minorEastAsia"/>
          <w:lang w:eastAsia="zh-CN"/>
        </w:rPr>
        <w:t>). In p-</w:t>
      </w:r>
      <w:proofErr w:type="spellStart"/>
      <w:r>
        <w:rPr>
          <w:rFonts w:eastAsiaTheme="minorEastAsia"/>
          <w:lang w:eastAsia="zh-CN"/>
        </w:rPr>
        <w:t>dTDD</w:t>
      </w:r>
      <w:proofErr w:type="spellEnd"/>
      <w:r>
        <w:rPr>
          <w:rFonts w:eastAsiaTheme="minorEastAsia"/>
          <w:lang w:eastAsia="zh-CN"/>
        </w:rPr>
        <w:t xml:space="preserve">, for both victim and aggressor </w:t>
      </w:r>
      <w:proofErr w:type="spellStart"/>
      <w:r>
        <w:rPr>
          <w:rFonts w:eastAsiaTheme="minorEastAsia"/>
          <w:lang w:eastAsia="zh-CN"/>
        </w:rPr>
        <w:t>gNBs</w:t>
      </w:r>
      <w:proofErr w:type="spellEnd"/>
      <w:r>
        <w:rPr>
          <w:rFonts w:eastAsiaTheme="minorEastAsia"/>
          <w:lang w:eastAsia="zh-CN"/>
        </w:rPr>
        <w:t>, one or more slots in the TDD UL/DL pattern are reserved as UL-only slot(s). For example, the TDD UL/DL pattern is configured as FFFFU. In this case, inter-</w:t>
      </w:r>
      <w:proofErr w:type="spellStart"/>
      <w:r>
        <w:rPr>
          <w:rFonts w:eastAsiaTheme="minorEastAsia"/>
          <w:lang w:eastAsia="zh-CN"/>
        </w:rPr>
        <w:t>gNB</w:t>
      </w:r>
      <w:proofErr w:type="spellEnd"/>
      <w:r>
        <w:rPr>
          <w:rFonts w:eastAsiaTheme="minorEastAsia"/>
          <w:lang w:eastAsia="zh-CN"/>
        </w:rPr>
        <w:t xml:space="preserve"> CLI will not occur in the last protected UL-only slot due to the same traffic direction in all </w:t>
      </w:r>
      <w:proofErr w:type="spellStart"/>
      <w:r>
        <w:rPr>
          <w:rFonts w:eastAsiaTheme="minorEastAsia"/>
          <w:lang w:eastAsia="zh-CN"/>
        </w:rPr>
        <w:t>gNBs</w:t>
      </w:r>
      <w:proofErr w:type="spellEnd"/>
      <w:r>
        <w:rPr>
          <w:rFonts w:eastAsiaTheme="minorEastAsia"/>
          <w:lang w:eastAsia="zh-CN"/>
        </w:rPr>
        <w:t>. This time domain coordination scheme can mitigate the negative performance impact of inter-</w:t>
      </w:r>
      <w:proofErr w:type="spellStart"/>
      <w:r>
        <w:rPr>
          <w:rFonts w:eastAsiaTheme="minorEastAsia"/>
          <w:lang w:eastAsia="zh-CN"/>
        </w:rPr>
        <w:t>gNB</w:t>
      </w:r>
      <w:proofErr w:type="spellEnd"/>
      <w:r>
        <w:rPr>
          <w:rFonts w:eastAsiaTheme="minorEastAsia"/>
          <w:lang w:eastAsia="zh-CN"/>
        </w:rPr>
        <w:t xml:space="preserve"> CLI without requiring fast information exchange between </w:t>
      </w:r>
      <w:proofErr w:type="spellStart"/>
      <w:r>
        <w:rPr>
          <w:rFonts w:eastAsiaTheme="minorEastAsia"/>
          <w:lang w:eastAsia="zh-CN"/>
        </w:rPr>
        <w:t>gNBs</w:t>
      </w:r>
      <w:proofErr w:type="spellEnd"/>
      <w:r>
        <w:rPr>
          <w:rFonts w:eastAsiaTheme="minorEastAsia"/>
          <w:lang w:eastAsia="zh-CN"/>
        </w:rPr>
        <w:t>. Besides, it is feasible for operation both within and between operators</w:t>
      </w:r>
      <w:r>
        <w:t xml:space="preserve"> with no additional specification impact.</w:t>
      </w:r>
      <w:r>
        <w:rPr>
          <w:rFonts w:hint="eastAsia"/>
          <w:lang w:eastAsia="zh-CN"/>
        </w:rPr>
        <w:t xml:space="preserve"> </w:t>
      </w:r>
      <w:r>
        <w:rPr>
          <w:lang w:eastAsia="zh-CN"/>
        </w:rPr>
        <w:t xml:space="preserve">Similar schemes based on the UL slot(s) alignment between </w:t>
      </w:r>
      <w:proofErr w:type="spellStart"/>
      <w:r>
        <w:rPr>
          <w:lang w:eastAsia="zh-CN"/>
        </w:rPr>
        <w:t>gNBs</w:t>
      </w:r>
      <w:proofErr w:type="spellEnd"/>
      <w:r>
        <w:rPr>
          <w:lang w:eastAsia="zh-CN"/>
        </w:rPr>
        <w:t xml:space="preserve"> also can be considered. </w:t>
      </w:r>
    </w:p>
    <w:p w14:paraId="4F6D9B22" w14:textId="7BB32BCB" w:rsidR="00C60A29" w:rsidRDefault="002631FA" w:rsidP="00C60A29">
      <w:pPr>
        <w:jc w:val="both"/>
        <w:rPr>
          <w:lang w:eastAsia="zh-CN"/>
        </w:rPr>
      </w:pPr>
      <w:r>
        <w:rPr>
          <w:lang w:eastAsia="zh-CN"/>
        </w:rPr>
        <w:t xml:space="preserve">For coordinated scheduling in </w:t>
      </w:r>
      <w:r w:rsidR="00693D6C">
        <w:rPr>
          <w:lang w:eastAsia="zh-CN"/>
        </w:rPr>
        <w:t xml:space="preserve">the </w:t>
      </w:r>
      <w:r>
        <w:rPr>
          <w:lang w:eastAsia="zh-CN"/>
        </w:rPr>
        <w:t>frequency domain,</w:t>
      </w:r>
      <w:r w:rsidR="00CA2DF6">
        <w:rPr>
          <w:lang w:eastAsia="zh-CN"/>
        </w:rPr>
        <w:t xml:space="preserve"> a natural approach is to </w:t>
      </w:r>
      <w:r>
        <w:rPr>
          <w:lang w:eastAsia="zh-CN"/>
        </w:rPr>
        <w:t xml:space="preserve">allocate UL and DL transmissions of different </w:t>
      </w:r>
      <w:proofErr w:type="spellStart"/>
      <w:r>
        <w:rPr>
          <w:lang w:eastAsia="zh-CN"/>
        </w:rPr>
        <w:t>gNBs</w:t>
      </w:r>
      <w:proofErr w:type="spellEnd"/>
      <w:r>
        <w:rPr>
          <w:lang w:eastAsia="zh-CN"/>
        </w:rPr>
        <w:t xml:space="preserve"> in non-overlapping frequency resources</w:t>
      </w:r>
      <w:r w:rsidR="00CA2DF6">
        <w:rPr>
          <w:lang w:eastAsia="zh-CN"/>
        </w:rPr>
        <w:t xml:space="preserve">, which is similar </w:t>
      </w:r>
      <w:r w:rsidR="009B74E3">
        <w:rPr>
          <w:lang w:eastAsia="zh-CN"/>
        </w:rPr>
        <w:t>to</w:t>
      </w:r>
      <w:r w:rsidR="00CA2DF6">
        <w:rPr>
          <w:lang w:eastAsia="zh-CN"/>
        </w:rPr>
        <w:t xml:space="preserve"> the UL and DL </w:t>
      </w:r>
      <w:proofErr w:type="spellStart"/>
      <w:r w:rsidR="00CA2DF6">
        <w:rPr>
          <w:lang w:eastAsia="zh-CN"/>
        </w:rPr>
        <w:t>subbands</w:t>
      </w:r>
      <w:proofErr w:type="spellEnd"/>
      <w:r w:rsidR="00CA2DF6">
        <w:rPr>
          <w:lang w:eastAsia="zh-CN"/>
        </w:rPr>
        <w:t xml:space="preserve"> allocation in SBFD. However, this approach will result in bad spectrum efficiency for each </w:t>
      </w:r>
      <w:proofErr w:type="spellStart"/>
      <w:r w:rsidR="00CA2DF6">
        <w:rPr>
          <w:rFonts w:hint="eastAsia"/>
          <w:lang w:eastAsia="zh-CN"/>
        </w:rPr>
        <w:t>g</w:t>
      </w:r>
      <w:r w:rsidR="00CA2DF6">
        <w:rPr>
          <w:lang w:eastAsia="zh-CN"/>
        </w:rPr>
        <w:t>NB</w:t>
      </w:r>
      <w:proofErr w:type="spellEnd"/>
      <w:r w:rsidR="00CA2DF6">
        <w:rPr>
          <w:lang w:eastAsia="zh-CN"/>
        </w:rPr>
        <w:t xml:space="preserve">. Therefore, </w:t>
      </w:r>
      <w:r w:rsidR="00B512F7">
        <w:rPr>
          <w:lang w:eastAsia="zh-CN"/>
        </w:rPr>
        <w:t xml:space="preserve">other </w:t>
      </w:r>
      <w:r w:rsidR="00B512F7" w:rsidRPr="00B512F7">
        <w:rPr>
          <w:lang w:eastAsia="zh-CN"/>
        </w:rPr>
        <w:t xml:space="preserve">coordinated scheduling </w:t>
      </w:r>
      <w:r w:rsidR="00B512F7">
        <w:rPr>
          <w:lang w:eastAsia="zh-CN"/>
        </w:rPr>
        <w:t>schemes in</w:t>
      </w:r>
      <w:r w:rsidR="00693D6C">
        <w:rPr>
          <w:lang w:eastAsia="zh-CN"/>
        </w:rPr>
        <w:t xml:space="preserve"> the</w:t>
      </w:r>
      <w:r w:rsidR="00B512F7">
        <w:rPr>
          <w:lang w:eastAsia="zh-CN"/>
        </w:rPr>
        <w:t xml:space="preserve"> </w:t>
      </w:r>
      <w:r w:rsidR="00B512F7" w:rsidRPr="00B512F7">
        <w:rPr>
          <w:lang w:eastAsia="zh-CN"/>
        </w:rPr>
        <w:t>time/frequency</w:t>
      </w:r>
      <w:r w:rsidR="00B512F7">
        <w:rPr>
          <w:lang w:eastAsia="zh-CN"/>
        </w:rPr>
        <w:t xml:space="preserve"> domain can be considered, including </w:t>
      </w:r>
      <w:r>
        <w:rPr>
          <w:lang w:eastAsia="zh-CN"/>
        </w:rPr>
        <w:t xml:space="preserve">DL resource blanking at aggressor </w:t>
      </w:r>
      <w:proofErr w:type="spellStart"/>
      <w:r>
        <w:rPr>
          <w:lang w:eastAsia="zh-CN"/>
        </w:rPr>
        <w:t>gNBs</w:t>
      </w:r>
      <w:proofErr w:type="spellEnd"/>
      <w:r>
        <w:rPr>
          <w:lang w:eastAsia="zh-CN"/>
        </w:rPr>
        <w:t xml:space="preserve">, UL resource </w:t>
      </w:r>
      <w:r>
        <w:rPr>
          <w:lang w:eastAsia="zh-CN"/>
        </w:rPr>
        <w:lastRenderedPageBreak/>
        <w:t xml:space="preserve">muting at victim </w:t>
      </w:r>
      <w:proofErr w:type="spellStart"/>
      <w:r>
        <w:rPr>
          <w:lang w:eastAsia="zh-CN"/>
        </w:rPr>
        <w:t>gNBs</w:t>
      </w:r>
      <w:proofErr w:type="spellEnd"/>
      <w:r>
        <w:rPr>
          <w:lang w:eastAsia="zh-CN"/>
        </w:rPr>
        <w:t xml:space="preserve">, and joint UL and DL scheduling among victim and aggressor </w:t>
      </w:r>
      <w:proofErr w:type="spellStart"/>
      <w:r>
        <w:rPr>
          <w:lang w:eastAsia="zh-CN"/>
        </w:rPr>
        <w:t>gNBs</w:t>
      </w:r>
      <w:proofErr w:type="spellEnd"/>
      <w:r>
        <w:rPr>
          <w:lang w:eastAsia="zh-CN"/>
        </w:rPr>
        <w:t>, etc.</w:t>
      </w:r>
      <w:r w:rsidR="00C60A29">
        <w:rPr>
          <w:rFonts w:hint="eastAsia"/>
          <w:lang w:eastAsia="zh-CN"/>
        </w:rPr>
        <w:t xml:space="preserve"> </w:t>
      </w:r>
      <w:r w:rsidR="002847AA" w:rsidRPr="002847AA">
        <w:rPr>
          <w:lang w:eastAsia="zh-CN"/>
        </w:rPr>
        <w:t xml:space="preserve">In detail, </w:t>
      </w:r>
      <w:r w:rsidRPr="00C60A29">
        <w:rPr>
          <w:rFonts w:eastAsiaTheme="minorEastAsia"/>
          <w:lang w:eastAsia="zh-CN"/>
        </w:rPr>
        <w:t xml:space="preserve">DL resource blanking means that some certain DL </w:t>
      </w:r>
      <w:r w:rsidR="00C60A29">
        <w:rPr>
          <w:rFonts w:eastAsiaTheme="minorEastAsia"/>
          <w:lang w:eastAsia="zh-CN"/>
        </w:rPr>
        <w:t>time/</w:t>
      </w:r>
      <w:r w:rsidR="00C60A29" w:rsidRPr="00C60A29">
        <w:t xml:space="preserve"> </w:t>
      </w:r>
      <w:r w:rsidR="00C60A29" w:rsidRPr="00C60A29">
        <w:rPr>
          <w:rFonts w:eastAsiaTheme="minorEastAsia"/>
          <w:lang w:eastAsia="zh-CN"/>
        </w:rPr>
        <w:t>frequency resource</w:t>
      </w:r>
      <w:r w:rsidR="00C60A29">
        <w:rPr>
          <w:rFonts w:eastAsiaTheme="minorEastAsia"/>
          <w:lang w:eastAsia="zh-CN"/>
        </w:rPr>
        <w:t>s</w:t>
      </w:r>
      <w:r w:rsidR="00C60A29" w:rsidRPr="00C60A29">
        <w:rPr>
          <w:rFonts w:eastAsiaTheme="minorEastAsia"/>
          <w:lang w:eastAsia="zh-CN"/>
        </w:rPr>
        <w:t xml:space="preserve"> of the serving UE</w:t>
      </w:r>
      <w:r w:rsidRPr="00C60A29">
        <w:rPr>
          <w:rFonts w:eastAsiaTheme="minorEastAsia"/>
          <w:lang w:eastAsia="zh-CN"/>
        </w:rPr>
        <w:t xml:space="preserve"> are blanked at aggressor </w:t>
      </w:r>
      <w:proofErr w:type="spellStart"/>
      <w:r w:rsidRPr="00C60A29">
        <w:rPr>
          <w:rFonts w:eastAsiaTheme="minorEastAsia"/>
          <w:lang w:eastAsia="zh-CN"/>
        </w:rPr>
        <w:t>gNBs</w:t>
      </w:r>
      <w:proofErr w:type="spellEnd"/>
      <w:r w:rsidRPr="00C60A29">
        <w:rPr>
          <w:rFonts w:eastAsiaTheme="minorEastAsia"/>
          <w:lang w:eastAsia="zh-CN"/>
        </w:rPr>
        <w:t xml:space="preserve"> to avoid bringing strong inter-</w:t>
      </w:r>
      <w:proofErr w:type="spellStart"/>
      <w:r w:rsidRPr="00C60A29">
        <w:rPr>
          <w:rFonts w:eastAsiaTheme="minorEastAsia"/>
          <w:lang w:eastAsia="zh-CN"/>
        </w:rPr>
        <w:t>gNB</w:t>
      </w:r>
      <w:proofErr w:type="spellEnd"/>
      <w:r w:rsidRPr="00C60A29">
        <w:rPr>
          <w:rFonts w:eastAsiaTheme="minorEastAsia"/>
          <w:lang w:eastAsia="zh-CN"/>
        </w:rPr>
        <w:t xml:space="preserve"> CLI to UL reception at victim </w:t>
      </w:r>
      <w:proofErr w:type="spellStart"/>
      <w:r w:rsidRPr="00C60A29">
        <w:rPr>
          <w:rFonts w:eastAsiaTheme="minorEastAsia"/>
          <w:lang w:eastAsia="zh-CN"/>
        </w:rPr>
        <w:t>gNBs</w:t>
      </w:r>
      <w:proofErr w:type="spellEnd"/>
      <w:r w:rsidRPr="00C60A29">
        <w:rPr>
          <w:rFonts w:eastAsiaTheme="minorEastAsia"/>
          <w:lang w:eastAsia="zh-CN"/>
        </w:rPr>
        <w:t xml:space="preserve">. </w:t>
      </w:r>
      <w:r w:rsidR="00C60A29">
        <w:rPr>
          <w:rFonts w:eastAsiaTheme="minorEastAsia"/>
          <w:lang w:eastAsia="zh-CN"/>
        </w:rPr>
        <w:t xml:space="preserve">The basic idea of </w:t>
      </w:r>
      <w:r w:rsidR="00C60A29">
        <w:rPr>
          <w:lang w:eastAsia="zh-CN"/>
        </w:rPr>
        <w:t xml:space="preserve">UL resource muting is </w:t>
      </w:r>
      <w:r w:rsidR="00C60A29" w:rsidRPr="00C60A29">
        <w:rPr>
          <w:lang w:eastAsia="zh-CN"/>
        </w:rPr>
        <w:t xml:space="preserve">changing the UL time/frequency resource of the serving UE </w:t>
      </w:r>
      <w:r w:rsidR="00C60A29">
        <w:rPr>
          <w:lang w:eastAsia="zh-CN"/>
        </w:rPr>
        <w:t xml:space="preserve">at </w:t>
      </w:r>
      <w:r w:rsidR="00C60A29" w:rsidRPr="00C60A29">
        <w:rPr>
          <w:lang w:eastAsia="zh-CN"/>
        </w:rPr>
        <w:t xml:space="preserve">victim </w:t>
      </w:r>
      <w:proofErr w:type="spellStart"/>
      <w:r w:rsidR="00C60A29" w:rsidRPr="00C60A29">
        <w:rPr>
          <w:lang w:eastAsia="zh-CN"/>
        </w:rPr>
        <w:t>gNB</w:t>
      </w:r>
      <w:r w:rsidR="00C60A29">
        <w:rPr>
          <w:lang w:eastAsia="zh-CN"/>
        </w:rPr>
        <w:t>s</w:t>
      </w:r>
      <w:proofErr w:type="spellEnd"/>
      <w:r w:rsidR="00C60A29" w:rsidRPr="00C60A29">
        <w:rPr>
          <w:lang w:eastAsia="zh-CN"/>
        </w:rPr>
        <w:t xml:space="preserve"> to avoid CLI from the aggressor </w:t>
      </w:r>
      <w:proofErr w:type="spellStart"/>
      <w:r w:rsidR="00C60A29" w:rsidRPr="00C60A29">
        <w:rPr>
          <w:lang w:eastAsia="zh-CN"/>
        </w:rPr>
        <w:t>gNB</w:t>
      </w:r>
      <w:proofErr w:type="spellEnd"/>
      <w:r w:rsidR="00C60A29">
        <w:rPr>
          <w:lang w:eastAsia="zh-CN"/>
        </w:rPr>
        <w:t xml:space="preserve">. </w:t>
      </w:r>
    </w:p>
    <w:p w14:paraId="65254B45" w14:textId="1928587A" w:rsidR="001129EF" w:rsidRPr="00D9325C" w:rsidRDefault="00C60A29" w:rsidP="001129EF">
      <w:pPr>
        <w:jc w:val="both"/>
        <w:rPr>
          <w:lang w:eastAsia="zh-CN"/>
        </w:rPr>
      </w:pPr>
      <w:r>
        <w:rPr>
          <w:lang w:eastAsia="zh-CN"/>
        </w:rPr>
        <w:t>The</w:t>
      </w:r>
      <w:r w:rsidR="002847AA">
        <w:rPr>
          <w:lang w:eastAsia="zh-CN"/>
        </w:rPr>
        <w:t xml:space="preserve"> above-mentioned</w:t>
      </w:r>
      <w:r w:rsidRPr="00C60A29">
        <w:rPr>
          <w:lang w:eastAsia="zh-CN"/>
        </w:rPr>
        <w:t xml:space="preserve"> coordinated scheduling </w:t>
      </w:r>
      <w:r w:rsidR="002847AA">
        <w:rPr>
          <w:lang w:eastAsia="zh-CN"/>
        </w:rPr>
        <w:t xml:space="preserve">schemes </w:t>
      </w:r>
      <w:r w:rsidRPr="00C60A29">
        <w:rPr>
          <w:lang w:eastAsia="zh-CN"/>
        </w:rPr>
        <w:t xml:space="preserve">for CLI </w:t>
      </w:r>
      <w:r>
        <w:rPr>
          <w:lang w:eastAsia="zh-CN"/>
        </w:rPr>
        <w:t>mitigation</w:t>
      </w:r>
      <w:r w:rsidRPr="00C60A29">
        <w:rPr>
          <w:lang w:eastAsia="zh-CN"/>
        </w:rPr>
        <w:t xml:space="preserve"> or avoidance</w:t>
      </w:r>
      <w:r>
        <w:rPr>
          <w:lang w:eastAsia="zh-CN"/>
        </w:rPr>
        <w:t xml:space="preserve"> </w:t>
      </w:r>
      <w:r w:rsidR="002847AA">
        <w:rPr>
          <w:lang w:eastAsia="zh-CN"/>
        </w:rPr>
        <w:t xml:space="preserve">can be achieved by the </w:t>
      </w:r>
      <w:proofErr w:type="spellStart"/>
      <w:r w:rsidR="002847AA">
        <w:rPr>
          <w:lang w:eastAsia="zh-CN"/>
        </w:rPr>
        <w:t>gNB</w:t>
      </w:r>
      <w:proofErr w:type="spellEnd"/>
      <w:r w:rsidR="002847AA">
        <w:rPr>
          <w:lang w:eastAsia="zh-CN"/>
        </w:rPr>
        <w:t xml:space="preserve"> implementation if the configuration </w:t>
      </w:r>
      <w:r w:rsidR="001129EF">
        <w:rPr>
          <w:lang w:eastAsia="zh-CN"/>
        </w:rPr>
        <w:t xml:space="preserve">and scheduling </w:t>
      </w:r>
      <w:r w:rsidR="002847AA">
        <w:rPr>
          <w:lang w:eastAsia="zh-CN"/>
        </w:rPr>
        <w:t xml:space="preserve">information of time/frequency resources can be shared between </w:t>
      </w:r>
      <w:proofErr w:type="spellStart"/>
      <w:r w:rsidR="002847AA">
        <w:rPr>
          <w:lang w:eastAsia="zh-CN"/>
        </w:rPr>
        <w:t>gNB</w:t>
      </w:r>
      <w:proofErr w:type="spellEnd"/>
      <w:r w:rsidR="002847AA">
        <w:rPr>
          <w:lang w:eastAsia="zh-CN"/>
        </w:rPr>
        <w:t>.</w:t>
      </w:r>
      <w:r w:rsidR="00D9325C">
        <w:rPr>
          <w:lang w:eastAsia="zh-CN"/>
        </w:rPr>
        <w:t xml:space="preserve"> </w:t>
      </w:r>
      <w:r w:rsidR="001129EF">
        <w:rPr>
          <w:lang w:val="en-US" w:eastAsia="zh-CN"/>
        </w:rPr>
        <w:t>F</w:t>
      </w:r>
      <w:r w:rsidR="001129EF">
        <w:rPr>
          <w:lang w:eastAsia="zh-CN"/>
        </w:rPr>
        <w:t xml:space="preserve">rom </w:t>
      </w:r>
      <w:r w:rsidR="009B74E3">
        <w:rPr>
          <w:lang w:eastAsia="zh-CN"/>
        </w:rPr>
        <w:t xml:space="preserve">an </w:t>
      </w:r>
      <w:r w:rsidR="001129EF">
        <w:rPr>
          <w:lang w:eastAsia="zh-CN"/>
        </w:rPr>
        <w:t>operator’s point of view, the</w:t>
      </w:r>
      <w:r w:rsidR="009B74E3">
        <w:rPr>
          <w:lang w:eastAsia="zh-CN"/>
        </w:rPr>
        <w:t xml:space="preserve"> </w:t>
      </w:r>
      <w:r w:rsidR="001129EF">
        <w:rPr>
          <w:lang w:eastAsia="zh-CN"/>
        </w:rPr>
        <w:t xml:space="preserve">realistic scenario </w:t>
      </w:r>
      <w:r w:rsidR="009B74E3">
        <w:rPr>
          <w:lang w:eastAsia="zh-CN"/>
        </w:rPr>
        <w:t xml:space="preserve">of most interest </w:t>
      </w:r>
      <w:r w:rsidR="001129EF">
        <w:rPr>
          <w:lang w:eastAsia="zh-CN"/>
        </w:rPr>
        <w:t>for dynamic/flexible TDD deployment is to apply different TDD frame structures for outdoor macro network</w:t>
      </w:r>
      <w:r w:rsidR="009B74E3">
        <w:rPr>
          <w:lang w:eastAsia="zh-CN"/>
        </w:rPr>
        <w:t>s</w:t>
      </w:r>
      <w:r w:rsidR="001129EF">
        <w:rPr>
          <w:lang w:eastAsia="zh-CN"/>
        </w:rPr>
        <w:t xml:space="preserve"> and indoor hotspot</w:t>
      </w:r>
      <w:r w:rsidR="009B74E3">
        <w:rPr>
          <w:lang w:eastAsia="zh-CN"/>
        </w:rPr>
        <w:t>s</w:t>
      </w:r>
      <w:r w:rsidR="001129EF">
        <w:rPr>
          <w:lang w:eastAsia="zh-CN"/>
        </w:rPr>
        <w:t xml:space="preserve"> in the same frequency carrier to fit the different UL/DL traffic statistic ratios.</w:t>
      </w:r>
      <w:r w:rsidR="001129EF">
        <w:rPr>
          <w:lang w:val="en-US"/>
        </w:rPr>
        <w:t xml:space="preserve"> In this scenario, it is highly probable that the macro </w:t>
      </w:r>
      <w:proofErr w:type="spellStart"/>
      <w:r w:rsidR="001129EF">
        <w:rPr>
          <w:lang w:val="en-US"/>
        </w:rPr>
        <w:t>gNBs</w:t>
      </w:r>
      <w:proofErr w:type="spellEnd"/>
      <w:r w:rsidR="001129EF">
        <w:rPr>
          <w:lang w:val="en-US"/>
        </w:rPr>
        <w:t xml:space="preserve"> and indoor </w:t>
      </w:r>
      <w:proofErr w:type="spellStart"/>
      <w:r w:rsidR="001129EF">
        <w:rPr>
          <w:lang w:val="en-US"/>
        </w:rPr>
        <w:t>gNBs</w:t>
      </w:r>
      <w:proofErr w:type="spellEnd"/>
      <w:r w:rsidR="001129EF">
        <w:rPr>
          <w:lang w:val="en-US"/>
        </w:rPr>
        <w:t xml:space="preserve"> are from different vendors, so specification support may be needed to handle the inter-</w:t>
      </w:r>
      <w:proofErr w:type="spellStart"/>
      <w:r w:rsidR="001129EF">
        <w:rPr>
          <w:lang w:val="en-US"/>
        </w:rPr>
        <w:t>gNB</w:t>
      </w:r>
      <w:proofErr w:type="spellEnd"/>
      <w:r w:rsidR="001129EF">
        <w:rPr>
          <w:lang w:val="en-US"/>
        </w:rPr>
        <w:t xml:space="preserve"> CLI in this scenario.</w:t>
      </w:r>
      <w:r w:rsidR="001129EF">
        <w:rPr>
          <w:lang w:val="en-US" w:eastAsia="zh-CN"/>
        </w:rPr>
        <w:t xml:space="preserve"> </w:t>
      </w:r>
      <w:r w:rsidR="001129EF">
        <w:rPr>
          <w:lang w:eastAsia="zh-CN"/>
        </w:rPr>
        <w:t xml:space="preserve">Therefore, enhancements on </w:t>
      </w:r>
      <w:r w:rsidR="001129EF">
        <w:rPr>
          <w:lang w:val="en-US" w:eastAsia="zh-CN"/>
        </w:rPr>
        <w:t xml:space="preserve">backhaul signaling between </w:t>
      </w:r>
      <w:proofErr w:type="spellStart"/>
      <w:r w:rsidR="001129EF">
        <w:rPr>
          <w:lang w:val="en-US" w:eastAsia="zh-CN"/>
        </w:rPr>
        <w:t>gNBs</w:t>
      </w:r>
      <w:proofErr w:type="spellEnd"/>
      <w:r w:rsidR="001129EF">
        <w:rPr>
          <w:lang w:val="en-US" w:eastAsia="zh-CN"/>
        </w:rPr>
        <w:t xml:space="preserve"> should be considered to support inter-vendor cooperation.</w:t>
      </w:r>
    </w:p>
    <w:p w14:paraId="451814AB" w14:textId="434A7DCF" w:rsidR="00D66760" w:rsidRDefault="00000000" w:rsidP="009B3240">
      <w:pPr>
        <w:pStyle w:val="30"/>
        <w:jc w:val="both"/>
        <w:rPr>
          <w:lang w:eastAsia="zh-CN"/>
        </w:rPr>
      </w:pPr>
      <w:r>
        <w:rPr>
          <w:lang w:eastAsia="zh-CN"/>
        </w:rPr>
        <w:t>2.2.</w:t>
      </w:r>
      <w:r w:rsidR="00765C1C">
        <w:rPr>
          <w:lang w:eastAsia="zh-CN"/>
        </w:rPr>
        <w:t>2</w:t>
      </w:r>
      <w:r>
        <w:rPr>
          <w:lang w:eastAsia="zh-CN"/>
        </w:rPr>
        <w:t xml:space="preserve"> Spatial domain coordination scheme</w:t>
      </w:r>
    </w:p>
    <w:p w14:paraId="47DDC42E" w14:textId="75DBFB34" w:rsidR="00D66760" w:rsidRDefault="00000000" w:rsidP="009B3240">
      <w:pPr>
        <w:jc w:val="both"/>
        <w:rPr>
          <w:lang w:eastAsia="zh-CN"/>
        </w:rPr>
      </w:pPr>
      <w:r>
        <w:rPr>
          <w:rFonts w:hint="eastAsia"/>
          <w:lang w:eastAsia="zh-CN"/>
        </w:rPr>
        <w:t>I</w:t>
      </w:r>
      <w:r>
        <w:rPr>
          <w:lang w:eastAsia="zh-CN"/>
        </w:rPr>
        <w:t>n addition to the time and frequency domain coordination scheme</w:t>
      </w:r>
      <w:r w:rsidR="00A91573">
        <w:rPr>
          <w:lang w:eastAsia="zh-CN"/>
        </w:rPr>
        <w:t>s</w:t>
      </w:r>
      <w:r>
        <w:rPr>
          <w:lang w:eastAsia="zh-CN"/>
        </w:rPr>
        <w:t xml:space="preserve">, spatial domain coordination also can be considered. It was agreed in previous meetings that spatial domain coordination methods including recommended/restricted beams between </w:t>
      </w:r>
      <w:proofErr w:type="spellStart"/>
      <w:r>
        <w:rPr>
          <w:lang w:eastAsia="zh-CN"/>
        </w:rPr>
        <w:t>gNBs</w:t>
      </w:r>
      <w:proofErr w:type="spellEnd"/>
      <w:r>
        <w:rPr>
          <w:lang w:eastAsia="zh-CN"/>
        </w:rPr>
        <w:t>, beam nulling</w:t>
      </w:r>
      <w:r w:rsidR="009B74E3">
        <w:rPr>
          <w:lang w:eastAsia="zh-CN"/>
        </w:rPr>
        <w:t>,</w:t>
      </w:r>
      <w:r>
        <w:rPr>
          <w:lang w:eastAsia="zh-CN"/>
        </w:rPr>
        <w:t xml:space="preserve"> and beam pairing between </w:t>
      </w:r>
      <w:proofErr w:type="spellStart"/>
      <w:r>
        <w:rPr>
          <w:lang w:eastAsia="zh-CN"/>
        </w:rPr>
        <w:t>gNBs</w:t>
      </w:r>
      <w:proofErr w:type="spellEnd"/>
      <w:r>
        <w:rPr>
          <w:lang w:eastAsia="zh-CN"/>
        </w:rPr>
        <w:t xml:space="preserve"> can be studied for inter-</w:t>
      </w:r>
      <w:proofErr w:type="spellStart"/>
      <w:r>
        <w:rPr>
          <w:lang w:eastAsia="zh-CN"/>
        </w:rPr>
        <w:t>gNB</w:t>
      </w:r>
      <w:proofErr w:type="spellEnd"/>
      <w:r>
        <w:rPr>
          <w:lang w:eastAsia="zh-CN"/>
        </w:rPr>
        <w:t xml:space="preserve"> co-channel CLI handling.</w:t>
      </w:r>
    </w:p>
    <w:tbl>
      <w:tblPr>
        <w:tblStyle w:val="afc"/>
        <w:tblW w:w="0" w:type="auto"/>
        <w:tblLook w:val="04A0" w:firstRow="1" w:lastRow="0" w:firstColumn="1" w:lastColumn="0" w:noHBand="0" w:noVBand="1"/>
      </w:tblPr>
      <w:tblGrid>
        <w:gridCol w:w="9629"/>
      </w:tblGrid>
      <w:tr w:rsidR="00D66760" w14:paraId="79098A38" w14:textId="77777777">
        <w:tc>
          <w:tcPr>
            <w:tcW w:w="9629" w:type="dxa"/>
          </w:tcPr>
          <w:p w14:paraId="21BBED4F" w14:textId="77777777" w:rsidR="00D66760" w:rsidRDefault="00000000" w:rsidP="009B3240">
            <w:pPr>
              <w:widowControl w:val="0"/>
              <w:suppressAutoHyphens/>
              <w:spacing w:before="0" w:after="0" w:line="256" w:lineRule="auto"/>
              <w:jc w:val="both"/>
              <w:rPr>
                <w:rFonts w:cs="宋体"/>
                <w:b/>
                <w:bCs/>
                <w:kern w:val="2"/>
                <w:highlight w:val="green"/>
                <w:lang w:val="en-US" w:eastAsia="zh-CN"/>
              </w:rPr>
            </w:pPr>
            <w:r>
              <w:rPr>
                <w:rFonts w:cs="宋体"/>
                <w:b/>
                <w:bCs/>
                <w:kern w:val="2"/>
                <w:highlight w:val="green"/>
                <w:lang w:val="en-US" w:eastAsia="zh-CN"/>
              </w:rPr>
              <w:t>Agreement</w:t>
            </w:r>
          </w:p>
          <w:p w14:paraId="418BA5F3" w14:textId="77777777" w:rsidR="00D66760" w:rsidRDefault="00000000" w:rsidP="009B3240">
            <w:pPr>
              <w:widowControl w:val="0"/>
              <w:suppressAutoHyphens/>
              <w:spacing w:before="0" w:after="0" w:line="256" w:lineRule="auto"/>
              <w:jc w:val="both"/>
              <w:rPr>
                <w:rFonts w:eastAsia="Malgun Gothic" w:cs="宋体"/>
                <w:kern w:val="2"/>
                <w:lang w:val="en-US" w:eastAsia="zh-CN"/>
              </w:rPr>
            </w:pPr>
            <w:r>
              <w:rPr>
                <w:rFonts w:eastAsia="Malgun Gothic" w:cs="宋体"/>
                <w:kern w:val="2"/>
                <w:lang w:val="en-US" w:eastAsia="zh-CN"/>
              </w:rPr>
              <w:t xml:space="preserve">For details of spatial domain coordination method for </w:t>
            </w:r>
            <w:proofErr w:type="spellStart"/>
            <w:r>
              <w:rPr>
                <w:rFonts w:eastAsia="Malgun Gothic" w:cs="宋体"/>
                <w:kern w:val="2"/>
                <w:lang w:val="en-US" w:eastAsia="zh-CN"/>
              </w:rPr>
              <w:t>gNB</w:t>
            </w:r>
            <w:proofErr w:type="spellEnd"/>
            <w:r>
              <w:rPr>
                <w:rFonts w:eastAsia="Malgun Gothic" w:cs="宋体"/>
                <w:kern w:val="2"/>
                <w:lang w:val="en-US" w:eastAsia="zh-CN"/>
              </w:rPr>
              <w:t>-to-</w:t>
            </w:r>
            <w:proofErr w:type="spellStart"/>
            <w:r>
              <w:rPr>
                <w:rFonts w:eastAsia="Malgun Gothic" w:cs="宋体"/>
                <w:kern w:val="2"/>
                <w:lang w:val="en-US" w:eastAsia="zh-CN"/>
              </w:rPr>
              <w:t>gNB</w:t>
            </w:r>
            <w:proofErr w:type="spellEnd"/>
            <w:r>
              <w:rPr>
                <w:rFonts w:eastAsia="Malgun Gothic" w:cs="宋体"/>
                <w:kern w:val="2"/>
                <w:lang w:val="en-US" w:eastAsia="zh-CN"/>
              </w:rPr>
              <w:t xml:space="preserve"> co-channel CLI handling, at least followings can be studied. </w:t>
            </w:r>
          </w:p>
          <w:p w14:paraId="256A223D" w14:textId="77777777" w:rsidR="00D66760" w:rsidRDefault="00000000" w:rsidP="009B3240">
            <w:pPr>
              <w:widowControl w:val="0"/>
              <w:numPr>
                <w:ilvl w:val="0"/>
                <w:numId w:val="9"/>
              </w:numPr>
              <w:suppressAutoHyphens/>
              <w:spacing w:before="100" w:beforeAutospacing="1" w:after="0" w:line="256" w:lineRule="auto"/>
              <w:ind w:left="851" w:hanging="403"/>
              <w:jc w:val="both"/>
              <w:rPr>
                <w:rFonts w:eastAsia="Malgun Gothic"/>
                <w:lang w:val="en-US" w:eastAsia="zh-CN"/>
              </w:rPr>
            </w:pPr>
            <w:r>
              <w:rPr>
                <w:rFonts w:eastAsia="Malgun Gothic"/>
                <w:lang w:val="en-US" w:eastAsia="zh-CN"/>
              </w:rPr>
              <w:t xml:space="preserve">Recommended/restricted Beams between </w:t>
            </w:r>
            <w:proofErr w:type="spellStart"/>
            <w:r>
              <w:rPr>
                <w:rFonts w:eastAsia="Malgun Gothic"/>
                <w:lang w:val="en-US" w:eastAsia="zh-CN"/>
              </w:rPr>
              <w:t>gNBs</w:t>
            </w:r>
            <w:proofErr w:type="spellEnd"/>
          </w:p>
          <w:p w14:paraId="73B03228" w14:textId="77777777" w:rsidR="00D66760" w:rsidRDefault="00000000" w:rsidP="009B3240">
            <w:pPr>
              <w:widowControl w:val="0"/>
              <w:numPr>
                <w:ilvl w:val="0"/>
                <w:numId w:val="9"/>
              </w:numPr>
              <w:suppressAutoHyphens/>
              <w:spacing w:before="100" w:beforeAutospacing="1" w:after="0" w:line="256" w:lineRule="auto"/>
              <w:ind w:left="851" w:hanging="403"/>
              <w:jc w:val="both"/>
              <w:rPr>
                <w:rFonts w:eastAsia="Malgun Gothic"/>
                <w:lang w:val="en-US" w:eastAsia="zh-CN"/>
              </w:rPr>
            </w:pPr>
            <w:r>
              <w:rPr>
                <w:rFonts w:eastAsia="Malgun Gothic"/>
                <w:iCs/>
                <w:lang w:val="en-US" w:eastAsia="zh-CN"/>
              </w:rPr>
              <w:t xml:space="preserve">Beam nulling between </w:t>
            </w:r>
            <w:proofErr w:type="spellStart"/>
            <w:r>
              <w:rPr>
                <w:rFonts w:eastAsia="Malgun Gothic"/>
                <w:iCs/>
                <w:lang w:val="en-US" w:eastAsia="zh-CN"/>
              </w:rPr>
              <w:t>gNBs</w:t>
            </w:r>
            <w:proofErr w:type="spellEnd"/>
          </w:p>
          <w:p w14:paraId="49812AFB" w14:textId="77777777" w:rsidR="00D66760" w:rsidRDefault="00000000" w:rsidP="009B3240">
            <w:pPr>
              <w:widowControl w:val="0"/>
              <w:numPr>
                <w:ilvl w:val="0"/>
                <w:numId w:val="9"/>
              </w:numPr>
              <w:suppressAutoHyphens/>
              <w:spacing w:before="100" w:beforeAutospacing="1" w:after="0" w:line="256" w:lineRule="auto"/>
              <w:ind w:left="851" w:hanging="403"/>
              <w:jc w:val="both"/>
              <w:rPr>
                <w:rFonts w:eastAsia="Malgun Gothic"/>
                <w:lang w:val="en-US" w:eastAsia="zh-CN"/>
              </w:rPr>
            </w:pPr>
            <w:r>
              <w:rPr>
                <w:rFonts w:eastAsia="Malgun Gothic"/>
                <w:iCs/>
                <w:lang w:val="en-US" w:eastAsia="zh-CN"/>
              </w:rPr>
              <w:t xml:space="preserve">Beam pairing between </w:t>
            </w:r>
            <w:proofErr w:type="spellStart"/>
            <w:r>
              <w:rPr>
                <w:rFonts w:eastAsia="Malgun Gothic"/>
                <w:iCs/>
                <w:lang w:val="en-US" w:eastAsia="zh-CN"/>
              </w:rPr>
              <w:t>gNBs</w:t>
            </w:r>
            <w:proofErr w:type="spellEnd"/>
          </w:p>
          <w:p w14:paraId="7B5AC229" w14:textId="77777777" w:rsidR="00D66760" w:rsidRDefault="00000000" w:rsidP="009B3240">
            <w:pPr>
              <w:widowControl w:val="0"/>
              <w:suppressAutoHyphens/>
              <w:spacing w:before="0" w:after="0" w:line="256" w:lineRule="auto"/>
              <w:jc w:val="both"/>
              <w:rPr>
                <w:rFonts w:cs="宋体"/>
                <w:kern w:val="2"/>
                <w:lang w:val="en-US" w:eastAsia="zh-CN"/>
              </w:rPr>
            </w:pPr>
            <w:r>
              <w:rPr>
                <w:rFonts w:eastAsia="Malgun Gothic" w:cs="宋体"/>
                <w:iCs/>
                <w:kern w:val="2"/>
                <w:lang w:val="en-US" w:eastAsia="zh-CN"/>
              </w:rPr>
              <w:t>Other schemes are not precluded.</w:t>
            </w:r>
            <w:r>
              <w:rPr>
                <w:rFonts w:eastAsia="Malgun Gothic" w:cs="宋体"/>
                <w:kern w:val="2"/>
                <w:lang w:val="en-US" w:eastAsia="zh-CN"/>
              </w:rPr>
              <w:t xml:space="preserve"> </w:t>
            </w:r>
          </w:p>
          <w:p w14:paraId="63D79D12" w14:textId="77777777" w:rsidR="00D66760" w:rsidRDefault="00000000" w:rsidP="009B3240">
            <w:pPr>
              <w:widowControl w:val="0"/>
              <w:suppressAutoHyphens/>
              <w:spacing w:before="0" w:after="0" w:line="256" w:lineRule="auto"/>
              <w:jc w:val="both"/>
              <w:rPr>
                <w:rFonts w:cs="宋体"/>
                <w:b/>
                <w:bCs/>
                <w:kern w:val="2"/>
                <w:highlight w:val="green"/>
                <w:lang w:val="en-US" w:eastAsia="zh-CN"/>
              </w:rPr>
            </w:pPr>
            <w:r>
              <w:rPr>
                <w:rFonts w:cs="宋体"/>
                <w:b/>
                <w:bCs/>
                <w:kern w:val="2"/>
                <w:highlight w:val="green"/>
                <w:lang w:val="en-US" w:eastAsia="zh-CN"/>
              </w:rPr>
              <w:t>Agreement</w:t>
            </w:r>
          </w:p>
          <w:p w14:paraId="61B1B73E" w14:textId="77777777" w:rsidR="00D66760" w:rsidRDefault="00000000" w:rsidP="009B3240">
            <w:pPr>
              <w:overflowPunct/>
              <w:autoSpaceDE/>
              <w:autoSpaceDN/>
              <w:adjustRightInd/>
              <w:jc w:val="both"/>
              <w:textAlignment w:val="auto"/>
              <w:rPr>
                <w:rFonts w:eastAsia="MS Mincho"/>
              </w:rPr>
            </w:pPr>
            <w:r>
              <w:rPr>
                <w:rFonts w:eastAsia="Malgun Gothic"/>
              </w:rPr>
              <w:t xml:space="preserve">For spatial domain enhancement of </w:t>
            </w:r>
            <w:proofErr w:type="spellStart"/>
            <w:r>
              <w:rPr>
                <w:rFonts w:eastAsia="Malgun Gothic"/>
              </w:rPr>
              <w:t>gNB</w:t>
            </w:r>
            <w:proofErr w:type="spellEnd"/>
            <w:r>
              <w:rPr>
                <w:rFonts w:eastAsia="Malgun Gothic"/>
              </w:rPr>
              <w:t>-to-</w:t>
            </w:r>
            <w:proofErr w:type="spellStart"/>
            <w:r>
              <w:rPr>
                <w:rFonts w:eastAsia="Malgun Gothic"/>
              </w:rPr>
              <w:t>gNB</w:t>
            </w:r>
            <w:proofErr w:type="spellEnd"/>
            <w:r>
              <w:rPr>
                <w:rFonts w:eastAsia="Malgun Gothic"/>
              </w:rPr>
              <w:t xml:space="preserve"> co-channel CLI handling, DL Tx beam information of the </w:t>
            </w:r>
            <w:proofErr w:type="spellStart"/>
            <w:r>
              <w:rPr>
                <w:rFonts w:eastAsia="Malgun Gothic"/>
              </w:rPr>
              <w:t>gNB</w:t>
            </w:r>
            <w:proofErr w:type="spellEnd"/>
            <w:r>
              <w:rPr>
                <w:rFonts w:eastAsia="Malgun Gothic"/>
              </w:rPr>
              <w:t xml:space="preserve"> can be exchanged between </w:t>
            </w:r>
            <w:proofErr w:type="spellStart"/>
            <w:r>
              <w:rPr>
                <w:rFonts w:eastAsia="Malgun Gothic"/>
              </w:rPr>
              <w:t>gNBs</w:t>
            </w:r>
            <w:proofErr w:type="spellEnd"/>
            <w:r>
              <w:rPr>
                <w:rFonts w:eastAsia="Malgun Gothic"/>
              </w:rPr>
              <w:t xml:space="preserve">. </w:t>
            </w:r>
            <w:r>
              <w:rPr>
                <w:rFonts w:eastAsia="Malgun Gothic"/>
                <w:color w:val="FF0000"/>
              </w:rPr>
              <w:t>Reference signal resource ID (e.g., NZP-CSI-RS resource ID, SSB index)</w:t>
            </w:r>
            <w:r>
              <w:rPr>
                <w:rFonts w:eastAsia="Malgun Gothic"/>
              </w:rPr>
              <w:t xml:space="preserve"> can be used as beam information exchange between </w:t>
            </w:r>
            <w:proofErr w:type="spellStart"/>
            <w:r>
              <w:rPr>
                <w:rFonts w:eastAsia="Malgun Gothic"/>
              </w:rPr>
              <w:t>gNBs</w:t>
            </w:r>
            <w:proofErr w:type="spellEnd"/>
            <w:r>
              <w:rPr>
                <w:rFonts w:eastAsia="Malgun Gothic"/>
              </w:rPr>
              <w:t>.</w:t>
            </w:r>
          </w:p>
          <w:p w14:paraId="79CFC174" w14:textId="77777777" w:rsidR="00D66760" w:rsidRDefault="00000000" w:rsidP="009B3240">
            <w:pPr>
              <w:widowControl w:val="0"/>
              <w:suppressAutoHyphens/>
              <w:spacing w:before="0" w:after="0" w:line="256" w:lineRule="auto"/>
              <w:jc w:val="both"/>
              <w:rPr>
                <w:rFonts w:cs="宋体"/>
                <w:b/>
                <w:bCs/>
                <w:kern w:val="2"/>
                <w:highlight w:val="green"/>
                <w:lang w:val="en-US" w:eastAsia="zh-CN"/>
              </w:rPr>
            </w:pPr>
            <w:r>
              <w:rPr>
                <w:rFonts w:cs="宋体"/>
                <w:b/>
                <w:bCs/>
                <w:kern w:val="2"/>
                <w:highlight w:val="green"/>
                <w:lang w:val="en-US" w:eastAsia="zh-CN"/>
              </w:rPr>
              <w:t>Agreement</w:t>
            </w:r>
          </w:p>
          <w:p w14:paraId="323D699D" w14:textId="77777777" w:rsidR="00D66760" w:rsidRDefault="00000000" w:rsidP="009B3240">
            <w:pPr>
              <w:pStyle w:val="ab"/>
              <w:jc w:val="both"/>
              <w:rPr>
                <w:rFonts w:ascii="Times New Roman" w:eastAsia="Malgun Gothic" w:hAnsi="Times New Roman"/>
                <w:i/>
                <w:iCs/>
                <w:color w:val="000000"/>
              </w:rPr>
            </w:pPr>
            <w:r>
              <w:rPr>
                <w:rFonts w:ascii="Times New Roman" w:eastAsia="Malgun Gothic" w:hAnsi="Times New Roman" w:cs="宋体"/>
                <w:kern w:val="2"/>
                <w:lang w:val="en-US" w:eastAsia="zh-CN"/>
              </w:rPr>
              <w:t xml:space="preserve">For spatial domain </w:t>
            </w:r>
            <w:proofErr w:type="spellStart"/>
            <w:r>
              <w:rPr>
                <w:rFonts w:ascii="Times New Roman" w:eastAsia="Malgun Gothic" w:hAnsi="Times New Roman" w:cs="宋体"/>
                <w:kern w:val="2"/>
                <w:lang w:val="en-US" w:eastAsia="zh-CN"/>
              </w:rPr>
              <w:t>enhancem</w:t>
            </w:r>
            <w:r>
              <w:rPr>
                <w:rFonts w:ascii="Times New Roman" w:eastAsia="Malgun Gothic" w:hAnsi="Times New Roman"/>
              </w:rPr>
              <w:t>ent</w:t>
            </w:r>
            <w:proofErr w:type="spellEnd"/>
            <w:r>
              <w:rPr>
                <w:rFonts w:ascii="Times New Roman" w:eastAsia="Malgun Gothic" w:hAnsi="Times New Roman"/>
              </w:rPr>
              <w:t xml:space="preserve"> of </w:t>
            </w:r>
            <w:proofErr w:type="spellStart"/>
            <w:r>
              <w:rPr>
                <w:rFonts w:ascii="Times New Roman" w:eastAsia="Malgun Gothic" w:hAnsi="Times New Roman"/>
              </w:rPr>
              <w:t>gNB</w:t>
            </w:r>
            <w:proofErr w:type="spellEnd"/>
            <w:r>
              <w:rPr>
                <w:rFonts w:ascii="Times New Roman" w:eastAsia="Malgun Gothic" w:hAnsi="Times New Roman"/>
              </w:rPr>
              <w:t>-to-</w:t>
            </w:r>
            <w:proofErr w:type="spellStart"/>
            <w:r>
              <w:rPr>
                <w:rFonts w:ascii="Times New Roman" w:eastAsia="Malgun Gothic" w:hAnsi="Times New Roman"/>
              </w:rPr>
              <w:t>gNB</w:t>
            </w:r>
            <w:proofErr w:type="spellEnd"/>
            <w:r>
              <w:rPr>
                <w:rFonts w:ascii="Times New Roman" w:eastAsia="Malgun Gothic" w:hAnsi="Times New Roman"/>
              </w:rPr>
              <w:t xml:space="preserve"> CLI handling, study the benefit and the procedure of the </w:t>
            </w:r>
            <w:r>
              <w:rPr>
                <w:rFonts w:ascii="Times New Roman" w:eastAsia="Malgun Gothic" w:hAnsi="Times New Roman"/>
                <w:color w:val="000000"/>
              </w:rPr>
              <w:t xml:space="preserve">information exchange of at least the preferred/non-preferred DL beams of the aggressor </w:t>
            </w:r>
            <w:proofErr w:type="spellStart"/>
            <w:r>
              <w:rPr>
                <w:rFonts w:ascii="Times New Roman" w:eastAsia="Malgun Gothic" w:hAnsi="Times New Roman"/>
                <w:color w:val="000000"/>
              </w:rPr>
              <w:t>gNBs</w:t>
            </w:r>
            <w:proofErr w:type="spellEnd"/>
            <w:r>
              <w:rPr>
                <w:rFonts w:ascii="Times New Roman" w:eastAsia="Malgun Gothic" w:hAnsi="Times New Roman"/>
                <w:color w:val="000000"/>
              </w:rPr>
              <w:t xml:space="preserve">, based on the </w:t>
            </w:r>
            <w:r>
              <w:rPr>
                <w:rFonts w:ascii="Times New Roman" w:eastAsia="Malgun Gothic" w:hAnsi="Times New Roman"/>
                <w:i/>
                <w:iCs/>
                <w:color w:val="000000"/>
              </w:rPr>
              <w:t xml:space="preserve">beam information exchanged between </w:t>
            </w:r>
            <w:proofErr w:type="spellStart"/>
            <w:r>
              <w:rPr>
                <w:rFonts w:ascii="Times New Roman" w:eastAsia="Malgun Gothic" w:hAnsi="Times New Roman"/>
                <w:i/>
                <w:iCs/>
                <w:color w:val="000000"/>
              </w:rPr>
              <w:t>gNBs</w:t>
            </w:r>
            <w:proofErr w:type="spellEnd"/>
            <w:r>
              <w:rPr>
                <w:rFonts w:ascii="Times New Roman" w:eastAsia="Malgun Gothic" w:hAnsi="Times New Roman"/>
                <w:i/>
                <w:iCs/>
                <w:color w:val="000000"/>
              </w:rPr>
              <w:t>.</w:t>
            </w:r>
          </w:p>
        </w:tc>
      </w:tr>
    </w:tbl>
    <w:p w14:paraId="7E086C8B" w14:textId="77777777" w:rsidR="00D66760" w:rsidRDefault="00000000" w:rsidP="009B3240">
      <w:pPr>
        <w:pStyle w:val="aff3"/>
        <w:numPr>
          <w:ilvl w:val="0"/>
          <w:numId w:val="8"/>
        </w:numPr>
        <w:ind w:leftChars="0"/>
        <w:jc w:val="both"/>
        <w:rPr>
          <w:lang w:eastAsia="zh-CN"/>
        </w:rPr>
      </w:pPr>
      <w:r>
        <w:rPr>
          <w:lang w:eastAsia="zh-CN"/>
        </w:rPr>
        <w:t xml:space="preserve">Preferred/non-preferred DL beams of the aggressor </w:t>
      </w:r>
      <w:proofErr w:type="spellStart"/>
      <w:r>
        <w:rPr>
          <w:lang w:eastAsia="zh-CN"/>
        </w:rPr>
        <w:t>gNBs</w:t>
      </w:r>
      <w:proofErr w:type="spellEnd"/>
    </w:p>
    <w:p w14:paraId="24390769" w14:textId="46D6F4CF" w:rsidR="00D66760" w:rsidRDefault="009B74E3" w:rsidP="009B3240">
      <w:pPr>
        <w:jc w:val="both"/>
        <w:rPr>
          <w:lang w:val="en-US" w:eastAsia="zh-CN"/>
        </w:rPr>
      </w:pPr>
      <w:r>
        <w:rPr>
          <w:lang w:val="en-US" w:eastAsia="zh-CN"/>
        </w:rPr>
        <w:t xml:space="preserve">Identifying the preferred/non-preferred DL beams of the aggressor </w:t>
      </w:r>
      <w:proofErr w:type="spellStart"/>
      <w:r>
        <w:rPr>
          <w:lang w:val="en-US" w:eastAsia="zh-CN"/>
        </w:rPr>
        <w:t>gNBs</w:t>
      </w:r>
      <w:proofErr w:type="spellEnd"/>
      <w:r>
        <w:rPr>
          <w:lang w:val="en-US" w:eastAsia="zh-CN"/>
        </w:rPr>
        <w:t xml:space="preserve"> is a </w:t>
      </w:r>
      <w:r>
        <w:rPr>
          <w:bCs/>
        </w:rPr>
        <w:t xml:space="preserve">spatial domain coordination scheme based on interference measurement, and the following procedure </w:t>
      </w:r>
      <w:r>
        <w:rPr>
          <w:lang w:eastAsia="zh-CN"/>
        </w:rPr>
        <w:t>can be considered to determine the preferred/non-preferred DL beam.</w:t>
      </w:r>
    </w:p>
    <w:p w14:paraId="3ADE04D0" w14:textId="2DD82DA8" w:rsidR="00D66760" w:rsidRDefault="00000000" w:rsidP="009B3240">
      <w:pPr>
        <w:pStyle w:val="aff3"/>
        <w:numPr>
          <w:ilvl w:val="0"/>
          <w:numId w:val="10"/>
        </w:numPr>
        <w:ind w:leftChars="0"/>
        <w:jc w:val="both"/>
        <w:rPr>
          <w:lang w:eastAsia="zh-CN"/>
        </w:rPr>
      </w:pPr>
      <w:r>
        <w:rPr>
          <w:rFonts w:eastAsiaTheme="minorEastAsia"/>
          <w:lang w:eastAsia="zh-CN"/>
        </w:rPr>
        <w:t xml:space="preserve">The aggressor </w:t>
      </w:r>
      <w:proofErr w:type="spellStart"/>
      <w:r>
        <w:rPr>
          <w:rFonts w:eastAsiaTheme="minorEastAsia"/>
          <w:lang w:eastAsia="zh-CN"/>
        </w:rPr>
        <w:t>gNB</w:t>
      </w:r>
      <w:proofErr w:type="spellEnd"/>
      <w:r>
        <w:rPr>
          <w:rFonts w:eastAsiaTheme="minorEastAsia"/>
          <w:lang w:eastAsia="zh-CN"/>
        </w:rPr>
        <w:t xml:space="preserve"> transmits DL reference signals according</w:t>
      </w:r>
      <w:r w:rsidR="009B74E3">
        <w:rPr>
          <w:rFonts w:eastAsiaTheme="minorEastAsia"/>
          <w:lang w:eastAsia="zh-CN"/>
        </w:rPr>
        <w:t xml:space="preserve"> to</w:t>
      </w:r>
      <w:r>
        <w:rPr>
          <w:rFonts w:eastAsiaTheme="minorEastAsia"/>
          <w:lang w:eastAsia="zh-CN"/>
        </w:rPr>
        <w:t xml:space="preserve"> the network configuration, where the DL RS can be SSB or CSI-RS.</w:t>
      </w:r>
    </w:p>
    <w:p w14:paraId="726B65D8" w14:textId="2B717CA1" w:rsidR="00D66760" w:rsidRDefault="00000000" w:rsidP="009B3240">
      <w:pPr>
        <w:pStyle w:val="aff3"/>
        <w:numPr>
          <w:ilvl w:val="0"/>
          <w:numId w:val="10"/>
        </w:numPr>
        <w:ind w:leftChars="0"/>
        <w:jc w:val="both"/>
        <w:rPr>
          <w:rFonts w:eastAsiaTheme="minorEastAsia"/>
          <w:lang w:val="en-US" w:eastAsia="zh-CN"/>
        </w:rPr>
      </w:pPr>
      <w:r>
        <w:rPr>
          <w:rFonts w:eastAsiaTheme="minorEastAsia" w:hint="eastAsia"/>
          <w:lang w:eastAsia="zh-CN"/>
        </w:rPr>
        <w:t>T</w:t>
      </w:r>
      <w:r>
        <w:rPr>
          <w:rFonts w:eastAsiaTheme="minorEastAsia"/>
          <w:lang w:eastAsia="zh-CN"/>
        </w:rPr>
        <w:t xml:space="preserve">he victim </w:t>
      </w:r>
      <w:proofErr w:type="spellStart"/>
      <w:r>
        <w:rPr>
          <w:rFonts w:eastAsiaTheme="minorEastAsia"/>
          <w:lang w:eastAsia="zh-CN"/>
        </w:rPr>
        <w:t>gNB</w:t>
      </w:r>
      <w:proofErr w:type="spellEnd"/>
      <w:r>
        <w:rPr>
          <w:rFonts w:eastAsiaTheme="minorEastAsia"/>
          <w:lang w:eastAsia="zh-CN"/>
        </w:rPr>
        <w:t xml:space="preserve"> performs interference measurements on the </w:t>
      </w:r>
      <w:r w:rsidR="009B74E3">
        <w:rPr>
          <w:rFonts w:eastAsiaTheme="minorEastAsia"/>
          <w:lang w:eastAsia="zh-CN"/>
        </w:rPr>
        <w:t>RS</w:t>
      </w:r>
      <w:r>
        <w:rPr>
          <w:rFonts w:eastAsiaTheme="minorEastAsia"/>
          <w:lang w:eastAsia="zh-CN"/>
        </w:rPr>
        <w:t xml:space="preserve"> (SSB/CSI-RS) resources, where the measurement metric can be RSSI.</w:t>
      </w:r>
    </w:p>
    <w:p w14:paraId="1D2EF7D9" w14:textId="77777777" w:rsidR="00D66760" w:rsidRDefault="00000000" w:rsidP="009B3240">
      <w:pPr>
        <w:pStyle w:val="aff3"/>
        <w:numPr>
          <w:ilvl w:val="0"/>
          <w:numId w:val="10"/>
        </w:numPr>
        <w:ind w:leftChars="0"/>
        <w:jc w:val="both"/>
        <w:rPr>
          <w:rFonts w:eastAsiaTheme="minorEastAsia"/>
          <w:lang w:val="en-US" w:eastAsia="zh-CN"/>
        </w:rPr>
      </w:pPr>
      <w:r>
        <w:rPr>
          <w:rFonts w:eastAsiaTheme="minorEastAsia"/>
          <w:lang w:eastAsia="zh-CN"/>
        </w:rPr>
        <w:t xml:space="preserve">When the interference strength reflected by the RSSI is below/beyond a pre-defined threshold, the victim </w:t>
      </w:r>
      <w:proofErr w:type="spellStart"/>
      <w:r>
        <w:rPr>
          <w:rFonts w:eastAsiaTheme="minorEastAsia"/>
          <w:lang w:eastAsia="zh-CN"/>
        </w:rPr>
        <w:t>gNB</w:t>
      </w:r>
      <w:proofErr w:type="spellEnd"/>
      <w:r>
        <w:rPr>
          <w:rFonts w:eastAsiaTheme="minorEastAsia"/>
          <w:lang w:eastAsia="zh-CN"/>
        </w:rPr>
        <w:t xml:space="preserve"> reports the reference signal resource ID to the aggressor </w:t>
      </w:r>
      <w:proofErr w:type="spellStart"/>
      <w:r>
        <w:rPr>
          <w:rFonts w:eastAsiaTheme="minorEastAsia"/>
          <w:lang w:eastAsia="zh-CN"/>
        </w:rPr>
        <w:t>gNB</w:t>
      </w:r>
      <w:proofErr w:type="spellEnd"/>
      <w:r>
        <w:rPr>
          <w:rFonts w:eastAsiaTheme="minorEastAsia"/>
          <w:lang w:eastAsia="zh-CN"/>
        </w:rPr>
        <w:t xml:space="preserve">, informing that the current beam of the aggressor </w:t>
      </w:r>
      <w:proofErr w:type="spellStart"/>
      <w:r>
        <w:rPr>
          <w:rFonts w:eastAsiaTheme="minorEastAsia"/>
          <w:lang w:eastAsia="zh-CN"/>
        </w:rPr>
        <w:t>gNB</w:t>
      </w:r>
      <w:proofErr w:type="spellEnd"/>
      <w:r>
        <w:rPr>
          <w:rFonts w:eastAsiaTheme="minorEastAsia"/>
          <w:lang w:eastAsia="zh-CN"/>
        </w:rPr>
        <w:t xml:space="preserve"> is a </w:t>
      </w:r>
      <w:r>
        <w:rPr>
          <w:lang w:eastAsia="zh-CN"/>
        </w:rPr>
        <w:t>preferred/non-preferred</w:t>
      </w:r>
      <w:r>
        <w:rPr>
          <w:rFonts w:eastAsiaTheme="minorEastAsia"/>
          <w:lang w:eastAsia="zh-CN"/>
        </w:rPr>
        <w:t xml:space="preserve"> beam. </w:t>
      </w:r>
    </w:p>
    <w:p w14:paraId="2DE6F45C" w14:textId="77777777" w:rsidR="00D66760" w:rsidRDefault="00000000" w:rsidP="009B3240">
      <w:pPr>
        <w:pStyle w:val="aff3"/>
        <w:numPr>
          <w:ilvl w:val="0"/>
          <w:numId w:val="10"/>
        </w:numPr>
        <w:ind w:leftChars="0"/>
        <w:jc w:val="both"/>
        <w:rPr>
          <w:rFonts w:eastAsiaTheme="minorEastAsia"/>
          <w:lang w:val="en-US" w:eastAsia="zh-CN"/>
        </w:rPr>
      </w:pPr>
      <w:r>
        <w:rPr>
          <w:rFonts w:eastAsiaTheme="minorEastAsia"/>
          <w:lang w:eastAsia="zh-CN"/>
        </w:rPr>
        <w:t xml:space="preserve">Alternatively, the victim </w:t>
      </w:r>
      <w:proofErr w:type="spellStart"/>
      <w:r>
        <w:rPr>
          <w:rFonts w:eastAsiaTheme="minorEastAsia"/>
          <w:lang w:eastAsia="zh-CN"/>
        </w:rPr>
        <w:t>gNB</w:t>
      </w:r>
      <w:proofErr w:type="spellEnd"/>
      <w:r>
        <w:rPr>
          <w:rFonts w:eastAsiaTheme="minorEastAsia"/>
          <w:lang w:eastAsia="zh-CN"/>
        </w:rPr>
        <w:t xml:space="preserve"> reports its interference measurement results to the aggressor </w:t>
      </w:r>
      <w:proofErr w:type="spellStart"/>
      <w:r>
        <w:rPr>
          <w:rFonts w:eastAsiaTheme="minorEastAsia"/>
          <w:lang w:eastAsia="zh-CN"/>
        </w:rPr>
        <w:t>gNB</w:t>
      </w:r>
      <w:proofErr w:type="spellEnd"/>
      <w:r>
        <w:rPr>
          <w:rFonts w:eastAsiaTheme="minorEastAsia"/>
          <w:lang w:eastAsia="zh-CN"/>
        </w:rPr>
        <w:t xml:space="preserve">, then the aggressor </w:t>
      </w:r>
      <w:proofErr w:type="spellStart"/>
      <w:r>
        <w:rPr>
          <w:rFonts w:eastAsiaTheme="minorEastAsia"/>
          <w:lang w:eastAsia="zh-CN"/>
        </w:rPr>
        <w:t>gNB</w:t>
      </w:r>
      <w:proofErr w:type="spellEnd"/>
      <w:r>
        <w:rPr>
          <w:rFonts w:eastAsiaTheme="minorEastAsia"/>
          <w:lang w:eastAsia="zh-CN"/>
        </w:rPr>
        <w:t xml:space="preserve"> can determine the </w:t>
      </w:r>
      <w:r>
        <w:rPr>
          <w:lang w:eastAsia="zh-CN"/>
        </w:rPr>
        <w:t>preferred/non-preferred</w:t>
      </w:r>
      <w:r>
        <w:rPr>
          <w:rFonts w:eastAsiaTheme="minorEastAsia"/>
          <w:lang w:eastAsia="zh-CN"/>
        </w:rPr>
        <w:t xml:space="preserve"> beam accordingly.</w:t>
      </w:r>
    </w:p>
    <w:p w14:paraId="10392D90" w14:textId="7A17A5D2" w:rsidR="00D66760" w:rsidRDefault="00000000" w:rsidP="009B3240">
      <w:pPr>
        <w:jc w:val="both"/>
        <w:rPr>
          <w:lang w:val="en-US" w:eastAsia="zh-CN"/>
        </w:rPr>
      </w:pPr>
      <w:r>
        <w:rPr>
          <w:lang w:val="en-US" w:eastAsia="zh-CN"/>
        </w:rPr>
        <w:t xml:space="preserve">After identifying the </w:t>
      </w:r>
      <w:r>
        <w:rPr>
          <w:lang w:eastAsia="zh-CN"/>
        </w:rPr>
        <w:t>preferred/non-preferred DL</w:t>
      </w:r>
      <w:r>
        <w:rPr>
          <w:rFonts w:eastAsiaTheme="minorEastAsia"/>
          <w:lang w:eastAsia="zh-CN"/>
        </w:rPr>
        <w:t xml:space="preserve"> beam</w:t>
      </w:r>
      <w:r>
        <w:rPr>
          <w:lang w:val="en-US" w:eastAsia="zh-CN"/>
        </w:rPr>
        <w:t xml:space="preserve">, it is up to the </w:t>
      </w:r>
      <w:proofErr w:type="spellStart"/>
      <w:r>
        <w:rPr>
          <w:lang w:val="en-US" w:eastAsia="zh-CN"/>
        </w:rPr>
        <w:t>gNB</w:t>
      </w:r>
      <w:proofErr w:type="spellEnd"/>
      <w:r>
        <w:rPr>
          <w:lang w:val="en-US" w:eastAsia="zh-CN"/>
        </w:rPr>
        <w:t xml:space="preserve"> implementation whether the aggressor </w:t>
      </w:r>
      <w:proofErr w:type="spellStart"/>
      <w:r>
        <w:rPr>
          <w:lang w:val="en-US" w:eastAsia="zh-CN"/>
        </w:rPr>
        <w:t>gNB</w:t>
      </w:r>
      <w:proofErr w:type="spellEnd"/>
      <w:r>
        <w:rPr>
          <w:lang w:val="en-US" w:eastAsia="zh-CN"/>
        </w:rPr>
        <w:t xml:space="preserve"> actually uses the </w:t>
      </w:r>
      <w:r>
        <w:rPr>
          <w:lang w:eastAsia="zh-CN"/>
        </w:rPr>
        <w:t>preferred/non-preferred</w:t>
      </w:r>
      <w:r>
        <w:rPr>
          <w:lang w:val="en-US" w:eastAsia="zh-CN"/>
        </w:rPr>
        <w:t xml:space="preserve"> beam or not. If the aggressor </w:t>
      </w:r>
      <w:proofErr w:type="spellStart"/>
      <w:r>
        <w:rPr>
          <w:lang w:val="en-US" w:eastAsia="zh-CN"/>
        </w:rPr>
        <w:t>gNB</w:t>
      </w:r>
      <w:proofErr w:type="spellEnd"/>
      <w:r>
        <w:rPr>
          <w:lang w:val="en-US" w:eastAsia="zh-CN"/>
        </w:rPr>
        <w:t xml:space="preserve"> uses the </w:t>
      </w:r>
      <w:r>
        <w:rPr>
          <w:lang w:eastAsia="zh-CN"/>
        </w:rPr>
        <w:t xml:space="preserve">preferred DL </w:t>
      </w:r>
      <w:r>
        <w:rPr>
          <w:lang w:val="en-US" w:eastAsia="zh-CN"/>
        </w:rPr>
        <w:t>beam, the impact of inter-</w:t>
      </w:r>
      <w:proofErr w:type="spellStart"/>
      <w:r>
        <w:rPr>
          <w:lang w:val="en-US" w:eastAsia="zh-CN"/>
        </w:rPr>
        <w:t>gNB</w:t>
      </w:r>
      <w:proofErr w:type="spellEnd"/>
      <w:r>
        <w:rPr>
          <w:lang w:val="en-US" w:eastAsia="zh-CN"/>
        </w:rPr>
        <w:t xml:space="preserve"> CLI </w:t>
      </w:r>
      <w:r w:rsidR="009B74E3">
        <w:rPr>
          <w:lang w:val="en-US" w:eastAsia="zh-CN"/>
        </w:rPr>
        <w:t>on</w:t>
      </w:r>
      <w:r>
        <w:rPr>
          <w:lang w:val="en-US" w:eastAsia="zh-CN"/>
        </w:rPr>
        <w:t xml:space="preserve"> the UL reception of the victim </w:t>
      </w:r>
      <w:proofErr w:type="spellStart"/>
      <w:r>
        <w:rPr>
          <w:lang w:val="en-US" w:eastAsia="zh-CN"/>
        </w:rPr>
        <w:t>gNB</w:t>
      </w:r>
      <w:proofErr w:type="spellEnd"/>
      <w:r>
        <w:rPr>
          <w:lang w:val="en-US" w:eastAsia="zh-CN"/>
        </w:rPr>
        <w:t xml:space="preserve"> could be mitigated. Also, to avoid a strong inter-</w:t>
      </w:r>
      <w:proofErr w:type="spellStart"/>
      <w:r>
        <w:rPr>
          <w:lang w:val="en-US" w:eastAsia="zh-CN"/>
        </w:rPr>
        <w:t>gNB</w:t>
      </w:r>
      <w:proofErr w:type="spellEnd"/>
      <w:r>
        <w:rPr>
          <w:lang w:val="en-US" w:eastAsia="zh-CN"/>
        </w:rPr>
        <w:t xml:space="preserve"> CLI, the aggressor </w:t>
      </w:r>
      <w:proofErr w:type="spellStart"/>
      <w:r>
        <w:rPr>
          <w:lang w:val="en-US" w:eastAsia="zh-CN"/>
        </w:rPr>
        <w:t>gNB</w:t>
      </w:r>
      <w:proofErr w:type="spellEnd"/>
      <w:r>
        <w:rPr>
          <w:lang w:val="en-US" w:eastAsia="zh-CN"/>
        </w:rPr>
        <w:t xml:space="preserve"> may avoid scheduling a DL transmission using the indicated </w:t>
      </w:r>
      <w:r>
        <w:rPr>
          <w:lang w:eastAsia="zh-CN"/>
        </w:rPr>
        <w:t>non-preferred</w:t>
      </w:r>
      <w:r>
        <w:rPr>
          <w:lang w:val="en-US" w:eastAsia="zh-CN"/>
        </w:rPr>
        <w:t xml:space="preserve"> DL beam.</w:t>
      </w:r>
    </w:p>
    <w:p w14:paraId="7C95B35E" w14:textId="77777777" w:rsidR="00D66760" w:rsidRDefault="00000000" w:rsidP="009B3240">
      <w:pPr>
        <w:pStyle w:val="aff3"/>
        <w:numPr>
          <w:ilvl w:val="0"/>
          <w:numId w:val="8"/>
        </w:numPr>
        <w:ind w:leftChars="0"/>
        <w:jc w:val="both"/>
        <w:rPr>
          <w:lang w:eastAsia="zh-CN"/>
        </w:rPr>
      </w:pPr>
      <w:r>
        <w:rPr>
          <w:lang w:eastAsia="zh-CN"/>
        </w:rPr>
        <w:t>Beam nulling</w:t>
      </w:r>
    </w:p>
    <w:p w14:paraId="160F16FC" w14:textId="15644ACF" w:rsidR="00D66760" w:rsidRDefault="00000000" w:rsidP="009B3240">
      <w:pPr>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Tx beam nulling performed at aggressor </w:t>
      </w:r>
      <w:proofErr w:type="spellStart"/>
      <w:r>
        <w:rPr>
          <w:rFonts w:eastAsiaTheme="minorEastAsia"/>
          <w:lang w:eastAsia="zh-CN"/>
        </w:rPr>
        <w:t>gNBs</w:t>
      </w:r>
      <w:proofErr w:type="spellEnd"/>
      <w:r>
        <w:rPr>
          <w:lang w:val="en-US" w:eastAsia="zh-CN"/>
        </w:rPr>
        <w:t xml:space="preserve"> is a </w:t>
      </w:r>
      <w:r>
        <w:rPr>
          <w:bCs/>
        </w:rPr>
        <w:t xml:space="preserve">spatial domain coordination scheme based on channel measurement, where </w:t>
      </w:r>
      <w:r>
        <w:rPr>
          <w:rFonts w:eastAsiaTheme="minorEastAsia"/>
          <w:lang w:eastAsia="zh-CN"/>
        </w:rPr>
        <w:t xml:space="preserve">the aggressor </w:t>
      </w:r>
      <w:proofErr w:type="spellStart"/>
      <w:r>
        <w:rPr>
          <w:rFonts w:eastAsiaTheme="minorEastAsia"/>
          <w:lang w:eastAsia="zh-CN"/>
        </w:rPr>
        <w:t>gNB</w:t>
      </w:r>
      <w:proofErr w:type="spellEnd"/>
      <w:r>
        <w:rPr>
          <w:rFonts w:eastAsiaTheme="minorEastAsia"/>
          <w:lang w:eastAsia="zh-CN"/>
        </w:rPr>
        <w:t xml:space="preserve"> determines the DL beamforming weights for its serving UEs by taking the potential impact </w:t>
      </w:r>
      <w:r w:rsidR="009B74E3">
        <w:rPr>
          <w:rFonts w:eastAsiaTheme="minorEastAsia"/>
          <w:lang w:eastAsia="zh-CN"/>
        </w:rPr>
        <w:t>on</w:t>
      </w:r>
      <w:r>
        <w:rPr>
          <w:rFonts w:eastAsiaTheme="minorEastAsia"/>
          <w:lang w:eastAsia="zh-CN"/>
        </w:rPr>
        <w:t xml:space="preserve"> the victim </w:t>
      </w:r>
      <w:proofErr w:type="spellStart"/>
      <w:r>
        <w:rPr>
          <w:rFonts w:eastAsiaTheme="minorEastAsia"/>
          <w:lang w:eastAsia="zh-CN"/>
        </w:rPr>
        <w:t>gNB</w:t>
      </w:r>
      <w:proofErr w:type="spellEnd"/>
      <w:r>
        <w:rPr>
          <w:rFonts w:eastAsiaTheme="minorEastAsia"/>
          <w:lang w:eastAsia="zh-CN"/>
        </w:rPr>
        <w:t xml:space="preserve">(s) into account. To perform Tx beam nulling, it is required to obtain the channel information between aggressor and victim </w:t>
      </w:r>
      <w:proofErr w:type="spellStart"/>
      <w:r>
        <w:rPr>
          <w:rFonts w:eastAsiaTheme="minorEastAsia"/>
          <w:lang w:eastAsia="zh-CN"/>
        </w:rPr>
        <w:t>gNBs</w:t>
      </w:r>
      <w:proofErr w:type="spellEnd"/>
      <w:r>
        <w:rPr>
          <w:rFonts w:eastAsiaTheme="minorEastAsia"/>
          <w:lang w:eastAsia="zh-CN"/>
        </w:rPr>
        <w:t>. Hence, the Tx beam nulling consists of the following steps:</w:t>
      </w:r>
    </w:p>
    <w:p w14:paraId="5BF18282" w14:textId="62B0EE24" w:rsidR="00D66760" w:rsidRDefault="00000000" w:rsidP="009B3240">
      <w:pPr>
        <w:pStyle w:val="aff3"/>
        <w:numPr>
          <w:ilvl w:val="0"/>
          <w:numId w:val="11"/>
        </w:numPr>
        <w:ind w:leftChars="0"/>
        <w:jc w:val="both"/>
        <w:rPr>
          <w:lang w:eastAsia="zh-CN"/>
        </w:rPr>
      </w:pPr>
      <w:r>
        <w:rPr>
          <w:rFonts w:eastAsiaTheme="minorEastAsia"/>
          <w:lang w:eastAsia="zh-CN"/>
        </w:rPr>
        <w:t xml:space="preserve">The aggressor </w:t>
      </w:r>
      <w:proofErr w:type="spellStart"/>
      <w:r>
        <w:rPr>
          <w:rFonts w:eastAsiaTheme="minorEastAsia"/>
          <w:lang w:eastAsia="zh-CN"/>
        </w:rPr>
        <w:t>gNB</w:t>
      </w:r>
      <w:proofErr w:type="spellEnd"/>
      <w:r>
        <w:rPr>
          <w:rFonts w:eastAsiaTheme="minorEastAsia"/>
          <w:lang w:eastAsia="zh-CN"/>
        </w:rPr>
        <w:t xml:space="preserve"> transmits NZP CSI-RS to the victim </w:t>
      </w:r>
      <w:proofErr w:type="spellStart"/>
      <w:r>
        <w:rPr>
          <w:rFonts w:eastAsiaTheme="minorEastAsia"/>
          <w:lang w:eastAsia="zh-CN"/>
        </w:rPr>
        <w:t>gNB</w:t>
      </w:r>
      <w:proofErr w:type="spellEnd"/>
      <w:r>
        <w:rPr>
          <w:rFonts w:eastAsiaTheme="minorEastAsia"/>
          <w:lang w:eastAsia="zh-CN"/>
        </w:rPr>
        <w:t xml:space="preserve"> according </w:t>
      </w:r>
      <w:r w:rsidR="009B74E3">
        <w:rPr>
          <w:rFonts w:eastAsiaTheme="minorEastAsia"/>
          <w:lang w:eastAsia="zh-CN"/>
        </w:rPr>
        <w:t xml:space="preserve">to </w:t>
      </w:r>
      <w:r>
        <w:rPr>
          <w:rFonts w:eastAsiaTheme="minorEastAsia"/>
          <w:lang w:eastAsia="zh-CN"/>
        </w:rPr>
        <w:t>the network configuration.</w:t>
      </w:r>
    </w:p>
    <w:p w14:paraId="5B28A192" w14:textId="77777777" w:rsidR="00D66760" w:rsidRDefault="00000000" w:rsidP="009B3240">
      <w:pPr>
        <w:pStyle w:val="aff3"/>
        <w:numPr>
          <w:ilvl w:val="0"/>
          <w:numId w:val="11"/>
        </w:numPr>
        <w:ind w:leftChars="0"/>
        <w:jc w:val="both"/>
        <w:rPr>
          <w:lang w:eastAsia="zh-CN"/>
        </w:rPr>
      </w:pPr>
      <w:r>
        <w:rPr>
          <w:rFonts w:eastAsiaTheme="minorEastAsia" w:hint="eastAsia"/>
          <w:lang w:eastAsia="zh-CN"/>
        </w:rPr>
        <w:t>T</w:t>
      </w:r>
      <w:r>
        <w:rPr>
          <w:rFonts w:eastAsiaTheme="minorEastAsia"/>
          <w:lang w:eastAsia="zh-CN"/>
        </w:rPr>
        <w:t xml:space="preserve">he victim </w:t>
      </w:r>
      <w:proofErr w:type="spellStart"/>
      <w:r>
        <w:rPr>
          <w:rFonts w:eastAsiaTheme="minorEastAsia"/>
          <w:lang w:eastAsia="zh-CN"/>
        </w:rPr>
        <w:t>gNB</w:t>
      </w:r>
      <w:proofErr w:type="spellEnd"/>
      <w:r>
        <w:rPr>
          <w:rFonts w:eastAsiaTheme="minorEastAsia"/>
          <w:lang w:eastAsia="zh-CN"/>
        </w:rPr>
        <w:t xml:space="preserve"> measures the NZP CSI-RS and acquires the channel information between aggressor and victim </w:t>
      </w:r>
      <w:proofErr w:type="spellStart"/>
      <w:r>
        <w:rPr>
          <w:rFonts w:eastAsiaTheme="minorEastAsia"/>
          <w:lang w:eastAsia="zh-CN"/>
        </w:rPr>
        <w:t>gNBs</w:t>
      </w:r>
      <w:proofErr w:type="spellEnd"/>
      <w:r>
        <w:rPr>
          <w:rFonts w:eastAsiaTheme="minorEastAsia"/>
          <w:lang w:eastAsia="zh-CN"/>
        </w:rPr>
        <w:t>.</w:t>
      </w:r>
    </w:p>
    <w:p w14:paraId="40CB50E8" w14:textId="77777777" w:rsidR="00D66760" w:rsidRDefault="00000000" w:rsidP="009B3240">
      <w:pPr>
        <w:pStyle w:val="aff3"/>
        <w:numPr>
          <w:ilvl w:val="0"/>
          <w:numId w:val="11"/>
        </w:numPr>
        <w:ind w:leftChars="0"/>
        <w:jc w:val="both"/>
        <w:rPr>
          <w:lang w:eastAsia="zh-CN"/>
        </w:rPr>
      </w:pPr>
      <w:r>
        <w:rPr>
          <w:rFonts w:eastAsiaTheme="minorEastAsia" w:hint="eastAsia"/>
          <w:lang w:eastAsia="zh-CN"/>
        </w:rPr>
        <w:t>T</w:t>
      </w:r>
      <w:r>
        <w:rPr>
          <w:rFonts w:eastAsiaTheme="minorEastAsia"/>
          <w:lang w:eastAsia="zh-CN"/>
        </w:rPr>
        <w:t xml:space="preserve">he victim </w:t>
      </w:r>
      <w:proofErr w:type="spellStart"/>
      <w:r>
        <w:rPr>
          <w:rFonts w:eastAsiaTheme="minorEastAsia"/>
          <w:lang w:eastAsia="zh-CN"/>
        </w:rPr>
        <w:t>gNB</w:t>
      </w:r>
      <w:proofErr w:type="spellEnd"/>
      <w:r>
        <w:rPr>
          <w:rFonts w:eastAsiaTheme="minorEastAsia"/>
          <w:lang w:eastAsia="zh-CN"/>
        </w:rPr>
        <w:t xml:space="preserve"> delivers the measured </w:t>
      </w: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channel information to the aggressor </w:t>
      </w:r>
      <w:proofErr w:type="spellStart"/>
      <w:r>
        <w:rPr>
          <w:rFonts w:eastAsiaTheme="minorEastAsia"/>
          <w:lang w:eastAsia="zh-CN"/>
        </w:rPr>
        <w:t>gNB</w:t>
      </w:r>
      <w:proofErr w:type="spellEnd"/>
      <w:r>
        <w:rPr>
          <w:rFonts w:eastAsiaTheme="minorEastAsia"/>
          <w:lang w:eastAsia="zh-CN"/>
        </w:rPr>
        <w:t>.</w:t>
      </w:r>
    </w:p>
    <w:p w14:paraId="52EB9937" w14:textId="77777777" w:rsidR="00D66760" w:rsidRDefault="00000000" w:rsidP="009B3240">
      <w:pPr>
        <w:pStyle w:val="aff3"/>
        <w:numPr>
          <w:ilvl w:val="0"/>
          <w:numId w:val="11"/>
        </w:numPr>
        <w:ind w:leftChars="0"/>
        <w:jc w:val="both"/>
        <w:rPr>
          <w:lang w:eastAsia="zh-CN"/>
        </w:rPr>
      </w:pPr>
      <w:r>
        <w:rPr>
          <w:rFonts w:eastAsiaTheme="minorEastAsia"/>
          <w:lang w:eastAsia="zh-CN"/>
        </w:rPr>
        <w:t xml:space="preserve">The aggressor </w:t>
      </w:r>
      <w:proofErr w:type="spellStart"/>
      <w:r>
        <w:rPr>
          <w:rFonts w:eastAsiaTheme="minorEastAsia"/>
          <w:lang w:eastAsia="zh-CN"/>
        </w:rPr>
        <w:t>gNB</w:t>
      </w:r>
      <w:proofErr w:type="spellEnd"/>
      <w:r>
        <w:rPr>
          <w:rFonts w:eastAsiaTheme="minorEastAsia"/>
          <w:lang w:eastAsia="zh-CN"/>
        </w:rPr>
        <w:t xml:space="preserve"> determines the DL precoder for its own DL UEs by considering the </w:t>
      </w: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channel information such that the DL transmission beam of the aggressor </w:t>
      </w:r>
      <w:proofErr w:type="spellStart"/>
      <w:r>
        <w:rPr>
          <w:rFonts w:eastAsiaTheme="minorEastAsia"/>
          <w:lang w:eastAsia="zh-CN"/>
        </w:rPr>
        <w:t>gNB</w:t>
      </w:r>
      <w:proofErr w:type="spellEnd"/>
      <w:r>
        <w:rPr>
          <w:rFonts w:eastAsiaTheme="minorEastAsia"/>
          <w:lang w:eastAsia="zh-CN"/>
        </w:rPr>
        <w:t xml:space="preserve"> has the least interference to the UL reception of the victim </w:t>
      </w:r>
      <w:proofErr w:type="spellStart"/>
      <w:r>
        <w:rPr>
          <w:rFonts w:eastAsiaTheme="minorEastAsia"/>
          <w:lang w:eastAsia="zh-CN"/>
        </w:rPr>
        <w:t>gNB</w:t>
      </w:r>
      <w:proofErr w:type="spellEnd"/>
      <w:r>
        <w:rPr>
          <w:rFonts w:eastAsiaTheme="minorEastAsia"/>
          <w:lang w:eastAsia="zh-CN"/>
        </w:rPr>
        <w:t>.</w:t>
      </w:r>
    </w:p>
    <w:p w14:paraId="3361B104" w14:textId="3B2D5CE6" w:rsidR="00D66760" w:rsidRDefault="00C05018" w:rsidP="009B3240">
      <w:pPr>
        <w:jc w:val="both"/>
        <w:rPr>
          <w:lang w:val="en-US" w:eastAsia="zh-CN"/>
        </w:rPr>
      </w:pPr>
      <w:r>
        <w:rPr>
          <w:lang w:val="en-US" w:eastAsia="zh-CN"/>
        </w:rPr>
        <w:t xml:space="preserve">Different from the </w:t>
      </w:r>
      <w:r>
        <w:rPr>
          <w:lang w:eastAsia="zh-CN"/>
        </w:rPr>
        <w:t xml:space="preserve">preferred/non-preferred DL beams of aggressor </w:t>
      </w:r>
      <w:proofErr w:type="spellStart"/>
      <w:r>
        <w:rPr>
          <w:lang w:eastAsia="zh-CN"/>
        </w:rPr>
        <w:t>gNBs</w:t>
      </w:r>
      <w:proofErr w:type="spellEnd"/>
      <w:r>
        <w:rPr>
          <w:lang w:eastAsia="zh-CN"/>
        </w:rPr>
        <w:t>,</w:t>
      </w:r>
      <w:r>
        <w:rPr>
          <w:lang w:val="en-US" w:eastAsia="zh-CN"/>
        </w:rPr>
        <w:t xml:space="preserve"> beam nulling between </w:t>
      </w:r>
      <w:proofErr w:type="spellStart"/>
      <w:r>
        <w:rPr>
          <w:lang w:val="en-US" w:eastAsia="zh-CN"/>
        </w:rPr>
        <w:t>gNBs</w:t>
      </w:r>
      <w:proofErr w:type="spellEnd"/>
      <w:r>
        <w:rPr>
          <w:lang w:val="en-US" w:eastAsia="zh-CN"/>
        </w:rPr>
        <w:t xml:space="preserve"> based on channel measurement forces the aggressor </w:t>
      </w:r>
      <w:proofErr w:type="spellStart"/>
      <w:r>
        <w:rPr>
          <w:lang w:val="en-US" w:eastAsia="zh-CN"/>
        </w:rPr>
        <w:t>gNB</w:t>
      </w:r>
      <w:proofErr w:type="spellEnd"/>
      <w:r>
        <w:rPr>
          <w:lang w:val="en-US" w:eastAsia="zh-CN"/>
        </w:rPr>
        <w:t xml:space="preserve"> to transmit the </w:t>
      </w:r>
      <w:r w:rsidR="00947289">
        <w:rPr>
          <w:lang w:val="en-US" w:eastAsia="zh-CN"/>
        </w:rPr>
        <w:t xml:space="preserve">DL </w:t>
      </w:r>
      <w:r>
        <w:rPr>
          <w:lang w:val="en-US" w:eastAsia="zh-CN"/>
        </w:rPr>
        <w:t>precoder</w:t>
      </w:r>
      <w:r w:rsidR="00947289">
        <w:rPr>
          <w:lang w:val="en-US" w:eastAsia="zh-CN"/>
        </w:rPr>
        <w:t xml:space="preserve"> with consideration of inter-</w:t>
      </w:r>
      <w:proofErr w:type="spellStart"/>
      <w:r w:rsidR="00947289">
        <w:rPr>
          <w:lang w:val="en-US" w:eastAsia="zh-CN"/>
        </w:rPr>
        <w:t>gNB</w:t>
      </w:r>
      <w:proofErr w:type="spellEnd"/>
      <w:r w:rsidR="00947289">
        <w:rPr>
          <w:lang w:val="en-US" w:eastAsia="zh-CN"/>
        </w:rPr>
        <w:t xml:space="preserve"> CLI</w:t>
      </w:r>
      <w:r>
        <w:rPr>
          <w:lang w:val="en-US" w:eastAsia="zh-CN"/>
        </w:rPr>
        <w:t>.</w:t>
      </w:r>
    </w:p>
    <w:p w14:paraId="417005EE" w14:textId="59FC4116" w:rsidR="00955BBA" w:rsidRPr="00955BBA" w:rsidRDefault="00A91573" w:rsidP="00D02DFD">
      <w:pPr>
        <w:jc w:val="both"/>
        <w:rPr>
          <w:rFonts w:hint="eastAsia"/>
          <w:lang w:eastAsia="zh-CN"/>
        </w:rPr>
      </w:pPr>
      <w:r>
        <w:rPr>
          <w:rFonts w:hint="eastAsia"/>
          <w:lang w:val="en-US" w:eastAsia="zh-CN"/>
        </w:rPr>
        <w:t>I</w:t>
      </w:r>
      <w:r>
        <w:rPr>
          <w:lang w:val="en-US" w:eastAsia="zh-CN"/>
        </w:rPr>
        <w:t xml:space="preserve">n the above-mentioned spatial </w:t>
      </w:r>
      <w:r>
        <w:rPr>
          <w:lang w:eastAsia="zh-CN"/>
        </w:rPr>
        <w:t>domain coordination schemes, the configuration of measurement resource</w:t>
      </w:r>
      <w:r w:rsidR="00CA08B9">
        <w:rPr>
          <w:lang w:eastAsia="zh-CN"/>
        </w:rPr>
        <w:t>s</w:t>
      </w:r>
      <w:r>
        <w:rPr>
          <w:lang w:eastAsia="zh-CN"/>
        </w:rPr>
        <w:t xml:space="preserve"> and measurement results </w:t>
      </w:r>
      <w:r w:rsidR="00947289">
        <w:rPr>
          <w:lang w:eastAsia="zh-CN"/>
        </w:rPr>
        <w:t>need to</w:t>
      </w:r>
      <w:r>
        <w:rPr>
          <w:lang w:eastAsia="zh-CN"/>
        </w:rPr>
        <w:t xml:space="preserve"> be exchanged between </w:t>
      </w:r>
      <w:r w:rsidRPr="00A91573">
        <w:rPr>
          <w:lang w:eastAsia="zh-CN"/>
        </w:rPr>
        <w:t xml:space="preserve">the aggressor </w:t>
      </w:r>
      <w:proofErr w:type="spellStart"/>
      <w:r w:rsidRPr="00A91573">
        <w:rPr>
          <w:lang w:eastAsia="zh-CN"/>
        </w:rPr>
        <w:t>gNB</w:t>
      </w:r>
      <w:proofErr w:type="spellEnd"/>
      <w:r w:rsidRPr="00A91573">
        <w:rPr>
          <w:lang w:eastAsia="zh-CN"/>
        </w:rPr>
        <w:t xml:space="preserve"> and victim </w:t>
      </w:r>
      <w:proofErr w:type="spellStart"/>
      <w:r w:rsidRPr="00A91573">
        <w:rPr>
          <w:lang w:eastAsia="zh-CN"/>
        </w:rPr>
        <w:t>gNB</w:t>
      </w:r>
      <w:proofErr w:type="spellEnd"/>
      <w:r>
        <w:rPr>
          <w:lang w:eastAsia="zh-CN"/>
        </w:rPr>
        <w:t xml:space="preserve">. </w:t>
      </w:r>
    </w:p>
    <w:p w14:paraId="0ECBCEF9" w14:textId="622BB29C" w:rsidR="00817396" w:rsidRDefault="00D02DFD" w:rsidP="00D02DFD">
      <w:pPr>
        <w:jc w:val="both"/>
        <w:rPr>
          <w:bCs/>
          <w:i/>
          <w:lang w:eastAsia="zh-CN"/>
        </w:rPr>
      </w:pPr>
      <w:r>
        <w:rPr>
          <w:b/>
          <w:i/>
          <w:u w:val="single"/>
          <w:lang w:eastAsia="zh-CN"/>
        </w:rPr>
        <w:t xml:space="preserve">Proposal </w:t>
      </w:r>
      <w:r>
        <w:rPr>
          <w:rFonts w:hint="eastAsia"/>
          <w:b/>
          <w:i/>
          <w:u w:val="single"/>
          <w:lang w:val="en-US" w:eastAsia="zh-CN"/>
        </w:rPr>
        <w:t>3</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 xml:space="preserve">-19 Duplex WI, </w:t>
      </w:r>
      <w:r>
        <w:rPr>
          <w:bCs/>
          <w:i/>
          <w:lang w:eastAsia="zh-CN"/>
        </w:rPr>
        <w:t xml:space="preserve">recommend the following coordinated scheduling enhancements </w:t>
      </w:r>
      <w:r w:rsidR="00817396">
        <w:rPr>
          <w:bCs/>
          <w:i/>
          <w:lang w:val="en-US" w:eastAsia="zh-CN"/>
        </w:rPr>
        <w:t>for inter-</w:t>
      </w:r>
      <w:proofErr w:type="spellStart"/>
      <w:r w:rsidR="00817396">
        <w:rPr>
          <w:bCs/>
          <w:i/>
          <w:lang w:val="en-US" w:eastAsia="zh-CN"/>
        </w:rPr>
        <w:t>gNB</w:t>
      </w:r>
      <w:proofErr w:type="spellEnd"/>
      <w:r w:rsidR="00817396">
        <w:rPr>
          <w:bCs/>
          <w:i/>
          <w:lang w:val="en-US" w:eastAsia="zh-CN"/>
        </w:rPr>
        <w:t xml:space="preserve"> co-channel CLI handling</w:t>
      </w:r>
      <w:r w:rsidR="00817396">
        <w:rPr>
          <w:bCs/>
          <w:i/>
          <w:lang w:eastAsia="zh-CN"/>
        </w:rPr>
        <w:t xml:space="preserve"> in </w:t>
      </w:r>
      <w:r>
        <w:rPr>
          <w:bCs/>
          <w:i/>
          <w:lang w:eastAsia="zh-CN"/>
        </w:rPr>
        <w:t>dynamic/flexible TDD:</w:t>
      </w:r>
    </w:p>
    <w:p w14:paraId="69C4A974" w14:textId="70DAC2EB" w:rsidR="00D02DFD" w:rsidRPr="007E474E" w:rsidRDefault="00817396" w:rsidP="00817396">
      <w:pPr>
        <w:pStyle w:val="aff3"/>
        <w:numPr>
          <w:ilvl w:val="0"/>
          <w:numId w:val="26"/>
        </w:numPr>
        <w:ind w:leftChars="0"/>
        <w:jc w:val="both"/>
        <w:rPr>
          <w:bCs/>
          <w:i/>
          <w:lang w:eastAsia="zh-CN"/>
        </w:rPr>
      </w:pPr>
      <w:r>
        <w:rPr>
          <w:bCs/>
          <w:i/>
          <w:lang w:val="en-US" w:eastAsia="zh-CN"/>
        </w:rPr>
        <w:t>E</w:t>
      </w:r>
      <w:r w:rsidR="00D02DFD" w:rsidRPr="00817396">
        <w:rPr>
          <w:bCs/>
          <w:i/>
          <w:lang w:val="en-US" w:eastAsia="zh-CN"/>
        </w:rPr>
        <w:t>nhance the backhaul signaling</w:t>
      </w:r>
      <w:r>
        <w:rPr>
          <w:bCs/>
          <w:i/>
          <w:lang w:val="en-US" w:eastAsia="zh-CN"/>
        </w:rPr>
        <w:t xml:space="preserve"> between </w:t>
      </w:r>
      <w:proofErr w:type="spellStart"/>
      <w:r>
        <w:rPr>
          <w:bCs/>
          <w:i/>
          <w:lang w:val="en-US" w:eastAsia="zh-CN"/>
        </w:rPr>
        <w:t>gNBs</w:t>
      </w:r>
      <w:proofErr w:type="spellEnd"/>
      <w:r w:rsidR="00D02DFD" w:rsidRPr="00817396">
        <w:rPr>
          <w:bCs/>
          <w:i/>
          <w:lang w:val="en-US" w:eastAsia="zh-CN"/>
        </w:rPr>
        <w:t xml:space="preserve"> to exchange scheduling information </w:t>
      </w:r>
      <w:r w:rsidR="00D02DFD" w:rsidRPr="00817396">
        <w:rPr>
          <w:rFonts w:eastAsiaTheme="minorEastAsia"/>
          <w:bCs/>
          <w:i/>
          <w:lang w:eastAsia="zh-CN"/>
        </w:rPr>
        <w:t>in the time/frequency domain</w:t>
      </w:r>
      <w:r w:rsidR="00D02DFD" w:rsidRPr="00817396">
        <w:rPr>
          <w:bCs/>
          <w:i/>
          <w:lang w:val="en-US" w:eastAsia="zh-CN"/>
        </w:rPr>
        <w:t>.</w:t>
      </w:r>
    </w:p>
    <w:p w14:paraId="13B041AD" w14:textId="593CFD25" w:rsidR="00D02DFD" w:rsidRPr="007E474E" w:rsidRDefault="00817396" w:rsidP="007E474E">
      <w:pPr>
        <w:pStyle w:val="aff3"/>
        <w:numPr>
          <w:ilvl w:val="0"/>
          <w:numId w:val="26"/>
        </w:numPr>
        <w:ind w:leftChars="0" w:left="402" w:hanging="402"/>
        <w:jc w:val="both"/>
        <w:rPr>
          <w:rFonts w:hint="eastAsia"/>
          <w:bCs/>
          <w:i/>
          <w:lang w:eastAsia="zh-CN"/>
        </w:rPr>
      </w:pPr>
      <w:r>
        <w:rPr>
          <w:bCs/>
          <w:i/>
          <w:lang w:val="en-US" w:eastAsia="zh-CN"/>
        </w:rPr>
        <w:t>E</w:t>
      </w:r>
      <w:r w:rsidRPr="00817396">
        <w:rPr>
          <w:bCs/>
          <w:i/>
          <w:lang w:val="en-US" w:eastAsia="zh-CN"/>
        </w:rPr>
        <w:t>nhance the backhaul signaling</w:t>
      </w:r>
      <w:r>
        <w:rPr>
          <w:bCs/>
          <w:i/>
          <w:lang w:val="en-US" w:eastAsia="zh-CN"/>
        </w:rPr>
        <w:t xml:space="preserve"> between </w:t>
      </w:r>
      <w:proofErr w:type="spellStart"/>
      <w:r>
        <w:rPr>
          <w:bCs/>
          <w:i/>
          <w:lang w:val="en-US" w:eastAsia="zh-CN"/>
        </w:rPr>
        <w:t>gNBs</w:t>
      </w:r>
      <w:proofErr w:type="spellEnd"/>
      <w:r w:rsidRPr="00817396">
        <w:rPr>
          <w:bCs/>
          <w:i/>
          <w:lang w:val="en-US" w:eastAsia="zh-CN"/>
        </w:rPr>
        <w:t xml:space="preserve"> to exchange </w:t>
      </w:r>
      <w:r>
        <w:rPr>
          <w:bCs/>
          <w:i/>
          <w:lang w:val="en-US" w:eastAsia="zh-CN"/>
        </w:rPr>
        <w:t>beam</w:t>
      </w:r>
      <w:r w:rsidRPr="00817396">
        <w:rPr>
          <w:bCs/>
          <w:i/>
          <w:lang w:val="en-US" w:eastAsia="zh-CN"/>
        </w:rPr>
        <w:t xml:space="preserve"> information </w:t>
      </w:r>
      <w:r w:rsidRPr="00817396">
        <w:rPr>
          <w:rFonts w:eastAsiaTheme="minorEastAsia"/>
          <w:bCs/>
          <w:i/>
          <w:lang w:eastAsia="zh-CN"/>
        </w:rPr>
        <w:t xml:space="preserve">in the </w:t>
      </w:r>
      <w:r>
        <w:rPr>
          <w:rFonts w:eastAsiaTheme="minorEastAsia"/>
          <w:bCs/>
          <w:i/>
          <w:lang w:eastAsia="zh-CN"/>
        </w:rPr>
        <w:t>spatial</w:t>
      </w:r>
      <w:r w:rsidRPr="00817396">
        <w:rPr>
          <w:rFonts w:eastAsiaTheme="minorEastAsia"/>
          <w:bCs/>
          <w:i/>
          <w:lang w:eastAsia="zh-CN"/>
        </w:rPr>
        <w:t xml:space="preserve"> domain</w:t>
      </w:r>
      <w:r w:rsidRPr="00817396">
        <w:rPr>
          <w:bCs/>
          <w:i/>
          <w:lang w:val="en-US" w:eastAsia="zh-CN"/>
        </w:rPr>
        <w:t>.</w:t>
      </w:r>
    </w:p>
    <w:p w14:paraId="45D0BEB8" w14:textId="534C8C13" w:rsidR="00D66760" w:rsidRPr="00902916" w:rsidRDefault="00000000" w:rsidP="009B3240">
      <w:pPr>
        <w:pStyle w:val="2"/>
        <w:ind w:left="0" w:firstLine="0"/>
        <w:jc w:val="both"/>
        <w:rPr>
          <w:rFonts w:ascii="Times New Roman" w:hAnsi="Times New Roman"/>
          <w:i w:val="0"/>
          <w:iCs w:val="0"/>
          <w:lang w:eastAsia="zh-CN"/>
        </w:rPr>
      </w:pPr>
      <w:r w:rsidRPr="00902916">
        <w:rPr>
          <w:rFonts w:ascii="Times New Roman" w:hAnsi="Times New Roman"/>
          <w:i w:val="0"/>
          <w:iCs w:val="0"/>
          <w:lang w:eastAsia="zh-CN"/>
        </w:rPr>
        <w:t xml:space="preserve">2.3 Power </w:t>
      </w:r>
      <w:proofErr w:type="gramStart"/>
      <w:r w:rsidRPr="00902916">
        <w:rPr>
          <w:rFonts w:ascii="Times New Roman" w:hAnsi="Times New Roman"/>
          <w:i w:val="0"/>
          <w:iCs w:val="0"/>
          <w:lang w:eastAsia="zh-CN"/>
        </w:rPr>
        <w:t xml:space="preserve">control </w:t>
      </w:r>
      <w:r w:rsidR="000762FB">
        <w:rPr>
          <w:rFonts w:ascii="Times New Roman" w:hAnsi="Times New Roman"/>
          <w:i w:val="0"/>
          <w:iCs w:val="0"/>
          <w:lang w:eastAsia="zh-CN"/>
        </w:rPr>
        <w:t>based</w:t>
      </w:r>
      <w:proofErr w:type="gramEnd"/>
      <w:r w:rsidR="000762FB">
        <w:rPr>
          <w:rFonts w:ascii="Times New Roman" w:hAnsi="Times New Roman"/>
          <w:i w:val="0"/>
          <w:iCs w:val="0"/>
          <w:lang w:eastAsia="zh-CN"/>
        </w:rPr>
        <w:t xml:space="preserve"> </w:t>
      </w:r>
      <w:r w:rsidRPr="00902916">
        <w:rPr>
          <w:rFonts w:ascii="Times New Roman" w:hAnsi="Times New Roman"/>
          <w:i w:val="0"/>
          <w:iCs w:val="0"/>
          <w:lang w:eastAsia="zh-CN"/>
        </w:rPr>
        <w:t xml:space="preserve">scheme </w:t>
      </w:r>
    </w:p>
    <w:p w14:paraId="75BB6CEB" w14:textId="3AAF8E19" w:rsidR="00902916" w:rsidRDefault="002C13E5" w:rsidP="009B3240">
      <w:pPr>
        <w:jc w:val="both"/>
        <w:rPr>
          <w:lang w:eastAsia="zh-CN"/>
        </w:rPr>
      </w:pPr>
      <w:r>
        <w:rPr>
          <w:rFonts w:hint="eastAsia"/>
          <w:lang w:eastAsia="zh-CN"/>
        </w:rPr>
        <w:t>To</w:t>
      </w:r>
      <w:r>
        <w:rPr>
          <w:lang w:eastAsia="zh-CN"/>
        </w:rPr>
        <w:t xml:space="preserve"> mitigate the inter-</w:t>
      </w:r>
      <w:proofErr w:type="spellStart"/>
      <w:r>
        <w:rPr>
          <w:lang w:eastAsia="zh-CN"/>
        </w:rPr>
        <w:t>gNB</w:t>
      </w:r>
      <w:proofErr w:type="spellEnd"/>
      <w:r>
        <w:rPr>
          <w:lang w:eastAsia="zh-CN"/>
        </w:rPr>
        <w:t xml:space="preserve"> CLI, power </w:t>
      </w:r>
      <w:proofErr w:type="gramStart"/>
      <w:r>
        <w:rPr>
          <w:lang w:eastAsia="zh-CN"/>
        </w:rPr>
        <w:t>control based</w:t>
      </w:r>
      <w:proofErr w:type="gramEnd"/>
      <w:r>
        <w:rPr>
          <w:lang w:eastAsia="zh-CN"/>
        </w:rPr>
        <w:t xml:space="preserve"> solutions </w:t>
      </w:r>
      <w:r w:rsidR="00902916">
        <w:rPr>
          <w:lang w:eastAsia="zh-CN"/>
        </w:rPr>
        <w:t>were discussed in the previous meetings and the following agreements were made</w:t>
      </w:r>
      <w:r>
        <w:rPr>
          <w:lang w:eastAsia="zh-CN"/>
        </w:rPr>
        <w:t xml:space="preserve">, including Tx power reduction at the aggressor </w:t>
      </w:r>
      <w:proofErr w:type="spellStart"/>
      <w:r>
        <w:rPr>
          <w:lang w:eastAsia="zh-CN"/>
        </w:rPr>
        <w:t>gNB</w:t>
      </w:r>
      <w:proofErr w:type="spellEnd"/>
      <w:r>
        <w:rPr>
          <w:lang w:eastAsia="zh-CN"/>
        </w:rPr>
        <w:t xml:space="preserve"> and UE Tx power boost</w:t>
      </w:r>
      <w:r w:rsidR="004E2A7C">
        <w:rPr>
          <w:lang w:eastAsia="zh-CN"/>
        </w:rPr>
        <w:t>ing</w:t>
      </w:r>
      <w:r>
        <w:rPr>
          <w:lang w:eastAsia="zh-CN"/>
        </w:rPr>
        <w:t xml:space="preserve"> in </w:t>
      </w:r>
      <w:r w:rsidR="00902916">
        <w:rPr>
          <w:lang w:eastAsia="zh-CN"/>
        </w:rPr>
        <w:t xml:space="preserve">the </w:t>
      </w:r>
      <w:r>
        <w:rPr>
          <w:lang w:eastAsia="zh-CN"/>
        </w:rPr>
        <w:t xml:space="preserve">UL slots </w:t>
      </w:r>
      <w:r w:rsidR="00902916">
        <w:rPr>
          <w:lang w:eastAsia="zh-CN"/>
        </w:rPr>
        <w:t>with strong CLI.</w:t>
      </w:r>
    </w:p>
    <w:tbl>
      <w:tblPr>
        <w:tblStyle w:val="afc"/>
        <w:tblW w:w="0" w:type="auto"/>
        <w:tblLook w:val="04A0" w:firstRow="1" w:lastRow="0" w:firstColumn="1" w:lastColumn="0" w:noHBand="0" w:noVBand="1"/>
      </w:tblPr>
      <w:tblGrid>
        <w:gridCol w:w="9628"/>
      </w:tblGrid>
      <w:tr w:rsidR="00902916" w14:paraId="40D20048" w14:textId="77777777" w:rsidTr="00902916">
        <w:tc>
          <w:tcPr>
            <w:tcW w:w="9628" w:type="dxa"/>
            <w:tcBorders>
              <w:top w:val="single" w:sz="4" w:space="0" w:color="auto"/>
              <w:left w:val="single" w:sz="4" w:space="0" w:color="auto"/>
              <w:bottom w:val="single" w:sz="4" w:space="0" w:color="auto"/>
              <w:right w:val="single" w:sz="4" w:space="0" w:color="auto"/>
            </w:tcBorders>
          </w:tcPr>
          <w:p w14:paraId="332E5899" w14:textId="77777777" w:rsidR="00902916" w:rsidRDefault="00902916" w:rsidP="009B3240">
            <w:pPr>
              <w:jc w:val="both"/>
              <w:rPr>
                <w:rFonts w:cs="宋体"/>
                <w:b/>
                <w:bCs/>
                <w:highlight w:val="green"/>
              </w:rPr>
            </w:pPr>
            <w:r>
              <w:rPr>
                <w:b/>
                <w:bCs/>
                <w:highlight w:val="green"/>
              </w:rPr>
              <w:t>Agreement</w:t>
            </w:r>
          </w:p>
          <w:p w14:paraId="557A1E79" w14:textId="5B9C67B1" w:rsidR="00902916" w:rsidRPr="00902916" w:rsidRDefault="00902916" w:rsidP="009B3240">
            <w:pPr>
              <w:jc w:val="both"/>
              <w:rPr>
                <w:rFonts w:eastAsia="MS Mincho"/>
              </w:rPr>
            </w:pPr>
            <w:r>
              <w:t xml:space="preserve">Study the effect on DL performance and the UL performance of DL Tx power adjustment to evaluate the feasibility of such scheme to overcome the </w:t>
            </w:r>
            <w:proofErr w:type="spellStart"/>
            <w:r>
              <w:t>gNB</w:t>
            </w:r>
            <w:proofErr w:type="spellEnd"/>
            <w:r>
              <w:t>-to-</w:t>
            </w:r>
            <w:proofErr w:type="spellStart"/>
            <w:r>
              <w:t>gNB</w:t>
            </w:r>
            <w:proofErr w:type="spellEnd"/>
            <w:r>
              <w:t xml:space="preserve"> co-channel CLI.</w:t>
            </w:r>
          </w:p>
          <w:p w14:paraId="48EFF414" w14:textId="77777777" w:rsidR="00902916" w:rsidRDefault="00902916" w:rsidP="009B3240">
            <w:pPr>
              <w:jc w:val="both"/>
              <w:rPr>
                <w:b/>
                <w:bCs/>
                <w:highlight w:val="green"/>
              </w:rPr>
            </w:pPr>
            <w:r>
              <w:rPr>
                <w:b/>
                <w:bCs/>
                <w:highlight w:val="green"/>
              </w:rPr>
              <w:t>Agreement</w:t>
            </w:r>
          </w:p>
          <w:p w14:paraId="7B24760E" w14:textId="42E14FA1" w:rsidR="00902916" w:rsidRPr="00902916" w:rsidRDefault="00902916" w:rsidP="009B3240">
            <w:pPr>
              <w:jc w:val="both"/>
              <w:rPr>
                <w:rFonts w:eastAsia="MS Mincho"/>
              </w:rPr>
            </w:pPr>
            <w:r>
              <w:rPr>
                <w:rFonts w:eastAsia="Malgun Gothic"/>
              </w:rPr>
              <w:t xml:space="preserve">Study the </w:t>
            </w:r>
            <w:r>
              <w:t xml:space="preserve">effect on DL/UL performance </w:t>
            </w:r>
            <w:r>
              <w:rPr>
                <w:rFonts w:eastAsia="Malgun Gothic"/>
              </w:rPr>
              <w:t xml:space="preserve">and specification impact of applying separate open-loop/closed-loop power control parameters </w:t>
            </w:r>
            <w:r>
              <w:t>with co</w:t>
            </w:r>
            <w:r w:rsidR="00354F9C">
              <w:t>-</w:t>
            </w:r>
            <w:r>
              <w:t>channel CLI and without co</w:t>
            </w:r>
            <w:r w:rsidR="00354F9C">
              <w:t>-</w:t>
            </w:r>
            <w:r>
              <w:t>channel CLI</w:t>
            </w:r>
            <w:r>
              <w:rPr>
                <w:rFonts w:eastAsia="Malgun Gothic"/>
              </w:rPr>
              <w:t xml:space="preserve"> for the uplink power control of a UE.</w:t>
            </w:r>
          </w:p>
        </w:tc>
      </w:tr>
    </w:tbl>
    <w:p w14:paraId="27E1370F" w14:textId="69145002" w:rsidR="00D66760" w:rsidRDefault="003565A0" w:rsidP="009B3240">
      <w:pPr>
        <w:pStyle w:val="30"/>
        <w:ind w:left="0" w:firstLine="0"/>
        <w:jc w:val="both"/>
        <w:rPr>
          <w:lang w:eastAsia="zh-CN"/>
        </w:rPr>
      </w:pPr>
      <w:r>
        <w:rPr>
          <w:lang w:eastAsia="zh-CN"/>
        </w:rPr>
        <w:t xml:space="preserve">2.3.1 </w:t>
      </w:r>
      <w:r w:rsidRPr="00902916">
        <w:rPr>
          <w:lang w:eastAsia="zh-CN"/>
        </w:rPr>
        <w:t xml:space="preserve">Power control </w:t>
      </w:r>
      <w:r w:rsidR="0004133F">
        <w:rPr>
          <w:lang w:eastAsia="zh-CN"/>
        </w:rPr>
        <w:t xml:space="preserve">scheme </w:t>
      </w:r>
      <w:r w:rsidRPr="00902916">
        <w:rPr>
          <w:lang w:eastAsia="zh-CN"/>
        </w:rPr>
        <w:t xml:space="preserve">based on </w:t>
      </w:r>
      <w:proofErr w:type="spellStart"/>
      <w:r w:rsidRPr="00902916">
        <w:rPr>
          <w:lang w:eastAsia="zh-CN"/>
        </w:rPr>
        <w:t>gNB</w:t>
      </w:r>
      <w:proofErr w:type="spellEnd"/>
      <w:r w:rsidRPr="00902916">
        <w:rPr>
          <w:lang w:eastAsia="zh-CN"/>
        </w:rPr>
        <w:t xml:space="preserve"> Tx power adjustment</w:t>
      </w:r>
    </w:p>
    <w:p w14:paraId="33E3E74D" w14:textId="750E1A6E" w:rsidR="009B4492" w:rsidRDefault="000A232E" w:rsidP="009B3240">
      <w:pPr>
        <w:jc w:val="both"/>
        <w:rPr>
          <w:rFonts w:eastAsiaTheme="minorEastAsia"/>
          <w:lang w:eastAsia="zh-CN"/>
        </w:rPr>
      </w:pPr>
      <w:r>
        <w:rPr>
          <w:lang w:eastAsia="zh-CN"/>
        </w:rPr>
        <w:t>P</w:t>
      </w:r>
      <w:r w:rsidRPr="000A232E">
        <w:rPr>
          <w:lang w:eastAsia="zh-CN"/>
        </w:rPr>
        <w:t xml:space="preserve">ower control based on </w:t>
      </w:r>
      <w:proofErr w:type="spellStart"/>
      <w:r w:rsidRPr="000A232E">
        <w:rPr>
          <w:lang w:eastAsia="zh-CN"/>
        </w:rPr>
        <w:t>gNB</w:t>
      </w:r>
      <w:proofErr w:type="spellEnd"/>
      <w:r w:rsidRPr="000A232E">
        <w:rPr>
          <w:lang w:eastAsia="zh-CN"/>
        </w:rPr>
        <w:t xml:space="preserve"> Tx power adjustment </w:t>
      </w:r>
      <w:r w:rsidR="00014933">
        <w:rPr>
          <w:lang w:eastAsia="zh-CN"/>
        </w:rPr>
        <w:t>can be considered as a possible approach to reduce the impact of inter-</w:t>
      </w:r>
      <w:proofErr w:type="spellStart"/>
      <w:r w:rsidR="00014933">
        <w:rPr>
          <w:lang w:eastAsia="zh-CN"/>
        </w:rPr>
        <w:t>gNB</w:t>
      </w:r>
      <w:proofErr w:type="spellEnd"/>
      <w:r w:rsidR="00014933">
        <w:rPr>
          <w:lang w:eastAsia="zh-CN"/>
        </w:rPr>
        <w:t xml:space="preserve"> CLI.</w:t>
      </w:r>
      <w:r>
        <w:rPr>
          <w:lang w:eastAsia="zh-CN"/>
        </w:rPr>
        <w:t xml:space="preserve"> First, </w:t>
      </w:r>
      <w:r w:rsidRPr="000A232E">
        <w:rPr>
          <w:rFonts w:eastAsiaTheme="minorEastAsia"/>
          <w:lang w:eastAsia="zh-CN"/>
        </w:rPr>
        <w:t>the aggressor</w:t>
      </w:r>
      <w:r w:rsidR="00014933" w:rsidRPr="000A232E">
        <w:rPr>
          <w:rFonts w:eastAsiaTheme="minorEastAsia"/>
          <w:lang w:eastAsia="zh-CN"/>
        </w:rPr>
        <w:t xml:space="preserve"> and victim </w:t>
      </w:r>
      <w:proofErr w:type="spellStart"/>
      <w:r w:rsidR="00014933" w:rsidRPr="000A232E">
        <w:rPr>
          <w:rFonts w:eastAsiaTheme="minorEastAsia"/>
          <w:lang w:eastAsia="zh-CN"/>
        </w:rPr>
        <w:t>gNBs</w:t>
      </w:r>
      <w:proofErr w:type="spellEnd"/>
      <w:r w:rsidR="00014933" w:rsidRPr="000A232E">
        <w:rPr>
          <w:rFonts w:eastAsiaTheme="minorEastAsia"/>
          <w:lang w:eastAsia="zh-CN"/>
        </w:rPr>
        <w:t xml:space="preserve"> </w:t>
      </w:r>
      <w:r>
        <w:rPr>
          <w:rFonts w:eastAsiaTheme="minorEastAsia"/>
          <w:lang w:eastAsia="zh-CN"/>
        </w:rPr>
        <w:t xml:space="preserve">should be identified </w:t>
      </w:r>
      <w:r w:rsidR="00014933" w:rsidRPr="000A232E">
        <w:rPr>
          <w:rFonts w:eastAsiaTheme="minorEastAsia"/>
          <w:lang w:eastAsia="zh-CN"/>
        </w:rPr>
        <w:t xml:space="preserve">based on the coordination between </w:t>
      </w:r>
      <w:proofErr w:type="spellStart"/>
      <w:r w:rsidR="00014933" w:rsidRPr="000A232E">
        <w:rPr>
          <w:rFonts w:eastAsiaTheme="minorEastAsia"/>
          <w:lang w:eastAsia="zh-CN"/>
        </w:rPr>
        <w:t>gNBs</w:t>
      </w:r>
      <w:proofErr w:type="spellEnd"/>
      <w:r w:rsidR="00014933" w:rsidRPr="000A232E">
        <w:rPr>
          <w:rFonts w:eastAsiaTheme="minorEastAsia"/>
          <w:lang w:eastAsia="zh-CN"/>
        </w:rPr>
        <w:t>.</w:t>
      </w:r>
      <w:r>
        <w:rPr>
          <w:rFonts w:eastAsiaTheme="minorEastAsia"/>
          <w:lang w:eastAsia="zh-CN"/>
        </w:rPr>
        <w:t xml:space="preserve"> Then the </w:t>
      </w:r>
      <w:r w:rsidRPr="000A232E">
        <w:rPr>
          <w:rFonts w:eastAsiaTheme="minorEastAsia"/>
          <w:lang w:eastAsia="zh-CN"/>
        </w:rPr>
        <w:t xml:space="preserve">victim </w:t>
      </w:r>
      <w:proofErr w:type="spellStart"/>
      <w:r w:rsidRPr="000A232E">
        <w:rPr>
          <w:rFonts w:eastAsiaTheme="minorEastAsia"/>
          <w:lang w:eastAsia="zh-CN"/>
        </w:rPr>
        <w:t>gNB</w:t>
      </w:r>
      <w:proofErr w:type="spellEnd"/>
      <w:r w:rsidRPr="000A232E">
        <w:rPr>
          <w:rFonts w:eastAsiaTheme="minorEastAsia"/>
          <w:lang w:eastAsia="zh-CN"/>
        </w:rPr>
        <w:t xml:space="preserve"> </w:t>
      </w:r>
      <w:r>
        <w:rPr>
          <w:rFonts w:eastAsiaTheme="minorEastAsia"/>
          <w:lang w:eastAsia="zh-CN"/>
        </w:rPr>
        <w:t xml:space="preserve">requests the </w:t>
      </w:r>
      <w:r w:rsidRPr="000A232E">
        <w:rPr>
          <w:rFonts w:eastAsiaTheme="minorEastAsia"/>
          <w:lang w:eastAsia="zh-CN"/>
        </w:rPr>
        <w:t>aggressor</w:t>
      </w:r>
      <w:r>
        <w:rPr>
          <w:rFonts w:eastAsiaTheme="minorEastAsia"/>
          <w:lang w:eastAsia="zh-CN"/>
        </w:rPr>
        <w:t xml:space="preserve"> </w:t>
      </w:r>
      <w:proofErr w:type="spellStart"/>
      <w:r>
        <w:rPr>
          <w:rFonts w:eastAsiaTheme="minorEastAsia"/>
          <w:lang w:eastAsia="zh-CN"/>
        </w:rPr>
        <w:t>gNB</w:t>
      </w:r>
      <w:proofErr w:type="spellEnd"/>
      <w:r w:rsidR="009B4492">
        <w:rPr>
          <w:rFonts w:eastAsiaTheme="minorEastAsia"/>
          <w:lang w:eastAsia="zh-CN"/>
        </w:rPr>
        <w:t xml:space="preserve"> through a </w:t>
      </w:r>
      <w:proofErr w:type="spellStart"/>
      <w:r w:rsidR="009B4492">
        <w:rPr>
          <w:rFonts w:eastAsiaTheme="minorEastAsia"/>
          <w:lang w:eastAsia="zh-CN"/>
        </w:rPr>
        <w:t>signaling</w:t>
      </w:r>
      <w:proofErr w:type="spellEnd"/>
      <w:r>
        <w:rPr>
          <w:rFonts w:eastAsiaTheme="minorEastAsia"/>
          <w:lang w:eastAsia="zh-CN"/>
        </w:rPr>
        <w:t xml:space="preserve"> </w:t>
      </w:r>
      <w:r w:rsidR="009B4492">
        <w:rPr>
          <w:rFonts w:eastAsiaTheme="minorEastAsia"/>
          <w:lang w:eastAsia="zh-CN"/>
        </w:rPr>
        <w:t>to reduce</w:t>
      </w:r>
      <w:r>
        <w:rPr>
          <w:rFonts w:eastAsiaTheme="minorEastAsia"/>
          <w:lang w:eastAsia="zh-CN"/>
        </w:rPr>
        <w:t xml:space="preserve"> the DL Tx power</w:t>
      </w:r>
      <w:r w:rsidR="009B4492">
        <w:rPr>
          <w:rFonts w:eastAsiaTheme="minorEastAsia"/>
          <w:lang w:eastAsia="zh-CN"/>
        </w:rPr>
        <w:t xml:space="preserve"> at specific slots where the victim </w:t>
      </w:r>
      <w:proofErr w:type="spellStart"/>
      <w:r w:rsidR="009B4492">
        <w:rPr>
          <w:rFonts w:eastAsiaTheme="minorEastAsia"/>
          <w:lang w:eastAsia="zh-CN"/>
        </w:rPr>
        <w:t>gNB</w:t>
      </w:r>
      <w:proofErr w:type="spellEnd"/>
      <w:r w:rsidR="009B4492">
        <w:rPr>
          <w:rFonts w:eastAsiaTheme="minorEastAsia"/>
          <w:lang w:eastAsia="zh-CN"/>
        </w:rPr>
        <w:t xml:space="preserve"> interfered with strong CLI.</w:t>
      </w:r>
      <w:r w:rsidR="00486441">
        <w:rPr>
          <w:rFonts w:eastAsiaTheme="minorEastAsia"/>
          <w:lang w:eastAsia="zh-CN"/>
        </w:rPr>
        <w:t xml:space="preserve"> </w:t>
      </w:r>
      <w:r w:rsidR="009B4492">
        <w:rPr>
          <w:rFonts w:eastAsiaTheme="minorEastAsia"/>
          <w:lang w:eastAsia="zh-CN"/>
        </w:rPr>
        <w:t xml:space="preserve">However, the current specifications do not support this type of </w:t>
      </w:r>
      <w:proofErr w:type="spellStart"/>
      <w:r w:rsidR="009B4492">
        <w:rPr>
          <w:rFonts w:eastAsiaTheme="minorEastAsia"/>
          <w:lang w:eastAsia="zh-CN"/>
        </w:rPr>
        <w:t>signaling</w:t>
      </w:r>
      <w:proofErr w:type="spellEnd"/>
      <w:r w:rsidR="009B4492">
        <w:rPr>
          <w:rFonts w:eastAsiaTheme="minorEastAsia"/>
          <w:lang w:eastAsia="zh-CN"/>
        </w:rPr>
        <w:t>, hence enhancement</w:t>
      </w:r>
      <w:r w:rsidR="009A68F3">
        <w:rPr>
          <w:rFonts w:eastAsiaTheme="minorEastAsia"/>
          <w:lang w:eastAsia="zh-CN"/>
        </w:rPr>
        <w:t>s</w:t>
      </w:r>
      <w:r w:rsidR="009B4492">
        <w:rPr>
          <w:rFonts w:eastAsiaTheme="minorEastAsia"/>
          <w:lang w:eastAsia="zh-CN"/>
        </w:rPr>
        <w:t xml:space="preserve"> on the </w:t>
      </w:r>
      <w:r w:rsidR="009A68F3">
        <w:rPr>
          <w:rFonts w:eastAsiaTheme="minorEastAsia"/>
          <w:lang w:eastAsia="zh-CN"/>
        </w:rPr>
        <w:t xml:space="preserve">backhaul </w:t>
      </w:r>
      <w:proofErr w:type="spellStart"/>
      <w:r w:rsidR="009B4492">
        <w:rPr>
          <w:rFonts w:eastAsiaTheme="minorEastAsia"/>
          <w:lang w:eastAsia="zh-CN"/>
        </w:rPr>
        <w:t>signaling</w:t>
      </w:r>
      <w:proofErr w:type="spellEnd"/>
      <w:r w:rsidR="009A68F3">
        <w:rPr>
          <w:rFonts w:eastAsiaTheme="minorEastAsia"/>
          <w:lang w:eastAsia="zh-CN"/>
        </w:rPr>
        <w:t xml:space="preserve"> </w:t>
      </w:r>
      <w:r w:rsidR="009B4492">
        <w:rPr>
          <w:rFonts w:eastAsiaTheme="minorEastAsia"/>
          <w:lang w:eastAsia="zh-CN"/>
        </w:rPr>
        <w:t xml:space="preserve">between </w:t>
      </w:r>
      <w:proofErr w:type="spellStart"/>
      <w:r w:rsidR="009A68F3">
        <w:rPr>
          <w:rFonts w:eastAsiaTheme="minorEastAsia"/>
          <w:lang w:eastAsia="zh-CN"/>
        </w:rPr>
        <w:t>gNBs</w:t>
      </w:r>
      <w:proofErr w:type="spellEnd"/>
      <w:r w:rsidR="009A68F3">
        <w:rPr>
          <w:rFonts w:eastAsiaTheme="minorEastAsia"/>
          <w:lang w:eastAsia="zh-CN"/>
        </w:rPr>
        <w:t xml:space="preserve"> </w:t>
      </w:r>
      <w:r w:rsidR="00486441">
        <w:rPr>
          <w:rFonts w:eastAsiaTheme="minorEastAsia"/>
          <w:lang w:eastAsia="zh-CN"/>
        </w:rPr>
        <w:t>are</w:t>
      </w:r>
      <w:r w:rsidR="009A68F3">
        <w:rPr>
          <w:rFonts w:eastAsiaTheme="minorEastAsia"/>
          <w:lang w:eastAsia="zh-CN"/>
        </w:rPr>
        <w:t xml:space="preserve"> required to exchange the</w:t>
      </w:r>
      <w:r w:rsidR="00F7438F">
        <w:rPr>
          <w:rFonts w:eastAsiaTheme="minorEastAsia"/>
          <w:lang w:eastAsia="zh-CN"/>
        </w:rPr>
        <w:t xml:space="preserve"> information related to</w:t>
      </w:r>
      <w:r w:rsidR="009A68F3">
        <w:rPr>
          <w:rFonts w:eastAsiaTheme="minorEastAsia"/>
          <w:lang w:eastAsia="zh-CN"/>
        </w:rPr>
        <w:t xml:space="preserve"> DL Tx power reduction.  </w:t>
      </w:r>
    </w:p>
    <w:p w14:paraId="08460785" w14:textId="1F65BE03" w:rsidR="00014933" w:rsidRPr="00F7438F" w:rsidRDefault="00486441" w:rsidP="009B3240">
      <w:pPr>
        <w:jc w:val="both"/>
        <w:rPr>
          <w:rFonts w:eastAsiaTheme="minorEastAsia"/>
          <w:lang w:eastAsia="zh-CN"/>
        </w:rPr>
      </w:pPr>
      <w:r>
        <w:rPr>
          <w:rFonts w:eastAsiaTheme="minorEastAsia" w:hint="eastAsia"/>
          <w:lang w:eastAsia="zh-CN"/>
        </w:rPr>
        <w:t>B</w:t>
      </w:r>
      <w:r>
        <w:rPr>
          <w:rFonts w:eastAsiaTheme="minorEastAsia"/>
          <w:lang w:eastAsia="zh-CN"/>
        </w:rPr>
        <w:t>esides,</w:t>
      </w:r>
      <w:r w:rsidR="00EF371E">
        <w:rPr>
          <w:rFonts w:eastAsiaTheme="minorEastAsia"/>
          <w:lang w:eastAsia="zh-CN"/>
        </w:rPr>
        <w:t xml:space="preserve"> the</w:t>
      </w:r>
      <w:r w:rsidR="00083A85">
        <w:rPr>
          <w:rFonts w:eastAsiaTheme="minorEastAsia"/>
          <w:lang w:eastAsia="zh-CN"/>
        </w:rPr>
        <w:t xml:space="preserve"> DL Tx power reduction </w:t>
      </w:r>
      <w:r w:rsidR="00EF371E">
        <w:rPr>
          <w:rFonts w:eastAsiaTheme="minorEastAsia" w:hint="eastAsia"/>
          <w:lang w:eastAsia="zh-CN"/>
        </w:rPr>
        <w:t>will</w:t>
      </w:r>
      <w:r w:rsidR="00EF371E">
        <w:rPr>
          <w:rFonts w:eastAsiaTheme="minorEastAsia"/>
          <w:lang w:eastAsia="zh-CN"/>
        </w:rPr>
        <w:t xml:space="preserve"> impact </w:t>
      </w:r>
      <w:r w:rsidR="00083A85">
        <w:rPr>
          <w:rFonts w:eastAsiaTheme="minorEastAsia"/>
          <w:lang w:eastAsia="zh-CN"/>
        </w:rPr>
        <w:t>the DL performance of the aggressor cell</w:t>
      </w:r>
      <w:r w:rsidR="00EF371E">
        <w:rPr>
          <w:rFonts w:eastAsiaTheme="minorEastAsia"/>
          <w:lang w:eastAsia="zh-CN"/>
        </w:rPr>
        <w:t xml:space="preserve">, especially for the </w:t>
      </w:r>
      <w:r w:rsidR="00EF371E" w:rsidRPr="00EF371E">
        <w:rPr>
          <w:rFonts w:eastAsiaTheme="minorEastAsia"/>
          <w:lang w:eastAsia="zh-CN"/>
        </w:rPr>
        <w:t xml:space="preserve">cell-edge </w:t>
      </w:r>
      <w:r w:rsidR="00EF371E">
        <w:rPr>
          <w:rFonts w:eastAsiaTheme="minorEastAsia"/>
          <w:lang w:eastAsia="zh-CN"/>
        </w:rPr>
        <w:t>UEs</w:t>
      </w:r>
      <w:r w:rsidR="00EE4BAB">
        <w:rPr>
          <w:rFonts w:eastAsiaTheme="minorEastAsia"/>
          <w:lang w:eastAsia="zh-CN"/>
        </w:rPr>
        <w:t>.</w:t>
      </w:r>
      <w:r w:rsidR="00D96B39">
        <w:rPr>
          <w:rFonts w:eastAsiaTheme="minorEastAsia"/>
          <w:lang w:eastAsia="zh-CN"/>
        </w:rPr>
        <w:t xml:space="preserve"> Therefore, the power back-off at the aggressor </w:t>
      </w:r>
      <w:proofErr w:type="spellStart"/>
      <w:r w:rsidR="00D96B39">
        <w:rPr>
          <w:rFonts w:eastAsiaTheme="minorEastAsia"/>
          <w:lang w:eastAsia="zh-CN"/>
        </w:rPr>
        <w:t>gNB</w:t>
      </w:r>
      <w:proofErr w:type="spellEnd"/>
      <w:r w:rsidR="00D96B39">
        <w:rPr>
          <w:rFonts w:eastAsiaTheme="minorEastAsia"/>
          <w:lang w:eastAsia="zh-CN"/>
        </w:rPr>
        <w:t xml:space="preserve"> should be acceptable. Meanwhile, t</w:t>
      </w:r>
      <w:r w:rsidR="00095F4C">
        <w:rPr>
          <w:rFonts w:eastAsiaTheme="minorEastAsia"/>
          <w:lang w:eastAsia="zh-CN"/>
        </w:rPr>
        <w:t>o avoid the reduction of DL coverage, i</w:t>
      </w:r>
      <w:r w:rsidR="00EE4BAB">
        <w:rPr>
          <w:rFonts w:eastAsiaTheme="minorEastAsia"/>
          <w:lang w:eastAsia="zh-CN"/>
        </w:rPr>
        <w:t xml:space="preserve">t is preferred to apply the DL Tx power reduction solution to </w:t>
      </w:r>
      <w:r w:rsidR="00871F17">
        <w:rPr>
          <w:rFonts w:eastAsiaTheme="minorEastAsia"/>
          <w:lang w:eastAsia="zh-CN"/>
        </w:rPr>
        <w:t>the UE-specific DL signal/channel</w:t>
      </w:r>
      <w:r w:rsidR="00095F4C">
        <w:rPr>
          <w:rFonts w:eastAsiaTheme="minorEastAsia"/>
          <w:lang w:eastAsia="zh-CN"/>
        </w:rPr>
        <w:t>.</w:t>
      </w:r>
    </w:p>
    <w:p w14:paraId="060A00D0" w14:textId="2C9F13EF" w:rsidR="00D66760" w:rsidRDefault="003565A0" w:rsidP="009B3240">
      <w:pPr>
        <w:pStyle w:val="30"/>
        <w:jc w:val="both"/>
        <w:rPr>
          <w:lang w:eastAsia="zh-CN"/>
        </w:rPr>
      </w:pPr>
      <w:r>
        <w:rPr>
          <w:lang w:eastAsia="zh-CN"/>
        </w:rPr>
        <w:t xml:space="preserve">2.3.2 </w:t>
      </w:r>
      <w:r w:rsidRPr="00902916">
        <w:rPr>
          <w:lang w:eastAsia="zh-CN"/>
        </w:rPr>
        <w:t>Power control scheme based on UE Tx power adjustment</w:t>
      </w:r>
    </w:p>
    <w:p w14:paraId="6EFBE35E" w14:textId="6AE030F1" w:rsidR="002C1A0F" w:rsidRDefault="00571B8E" w:rsidP="009B3240">
      <w:pPr>
        <w:jc w:val="both"/>
        <w:rPr>
          <w:lang w:eastAsia="zh-CN"/>
        </w:rPr>
      </w:pPr>
      <w:r>
        <w:rPr>
          <w:rFonts w:hint="eastAsia"/>
          <w:lang w:eastAsia="zh-CN"/>
        </w:rPr>
        <w:t>A</w:t>
      </w:r>
      <w:r>
        <w:rPr>
          <w:lang w:eastAsia="zh-CN"/>
        </w:rPr>
        <w:t xml:space="preserve">nother </w:t>
      </w:r>
      <w:r w:rsidR="006B67E9">
        <w:rPr>
          <w:lang w:eastAsia="zh-CN"/>
        </w:rPr>
        <w:t xml:space="preserve">power </w:t>
      </w:r>
      <w:proofErr w:type="gramStart"/>
      <w:r w:rsidR="006B67E9">
        <w:rPr>
          <w:lang w:eastAsia="zh-CN"/>
        </w:rPr>
        <w:t>control based</w:t>
      </w:r>
      <w:proofErr w:type="gramEnd"/>
      <w:r w:rsidR="006B67E9">
        <w:rPr>
          <w:lang w:eastAsia="zh-CN"/>
        </w:rPr>
        <w:t xml:space="preserve"> </w:t>
      </w:r>
      <w:r>
        <w:rPr>
          <w:lang w:eastAsia="zh-CN"/>
        </w:rPr>
        <w:t xml:space="preserve">solution is </w:t>
      </w:r>
      <w:r>
        <w:t>to boost the UE Tx power at specific UL slots with strong CLI.</w:t>
      </w:r>
      <w:r w:rsidR="006B67E9">
        <w:t xml:space="preserve"> </w:t>
      </w:r>
      <w:r w:rsidR="002C1A0F">
        <w:rPr>
          <w:lang w:eastAsia="zh-CN"/>
        </w:rPr>
        <w:t>Both in SBFD system and dynamic/flexible TDD system, the inter-</w:t>
      </w:r>
      <w:proofErr w:type="spellStart"/>
      <w:r w:rsidR="002C1A0F">
        <w:rPr>
          <w:lang w:eastAsia="zh-CN"/>
        </w:rPr>
        <w:t>gNB</w:t>
      </w:r>
      <w:proofErr w:type="spellEnd"/>
      <w:r w:rsidR="002C1A0F">
        <w:rPr>
          <w:lang w:eastAsia="zh-CN"/>
        </w:rPr>
        <w:t xml:space="preserve"> interference varies in different slots, e.g., the SBFD slots and normal UL slots in SBFD, and the slots with </w:t>
      </w:r>
      <w:r w:rsidR="0013321E">
        <w:rPr>
          <w:lang w:eastAsia="zh-CN"/>
        </w:rPr>
        <w:t xml:space="preserve">the </w:t>
      </w:r>
      <w:r w:rsidR="002C1A0F">
        <w:rPr>
          <w:lang w:eastAsia="zh-CN"/>
        </w:rPr>
        <w:t xml:space="preserve">same direction or conflict direction in dynamic/flexible TDD. </w:t>
      </w:r>
    </w:p>
    <w:p w14:paraId="16499CD2" w14:textId="699D4991" w:rsidR="002C1A0F" w:rsidRDefault="002C1A0F" w:rsidP="002C1A0F">
      <w:pPr>
        <w:jc w:val="both"/>
      </w:pPr>
      <w:r>
        <w:rPr>
          <w:lang w:eastAsia="zh-CN"/>
        </w:rPr>
        <w:lastRenderedPageBreak/>
        <w:t>For open</w:t>
      </w:r>
      <w:r>
        <w:rPr>
          <w:rFonts w:hint="eastAsia"/>
          <w:lang w:val="en-US" w:eastAsia="zh-CN"/>
        </w:rPr>
        <w:t>-</w:t>
      </w:r>
      <w:r>
        <w:rPr>
          <w:lang w:eastAsia="zh-CN"/>
        </w:rPr>
        <w:t>loop power control, different parameters can be configured for different slot types, e.g., SBFD slot and normal UL slot in SBFD system or aligned</w:t>
      </w:r>
      <w:r>
        <w:rPr>
          <w:lang w:eastAsia="zh-CN"/>
        </w:rPr>
        <w:t xml:space="preserve"> slots</w:t>
      </w:r>
      <w:r>
        <w:rPr>
          <w:lang w:eastAsia="zh-CN"/>
        </w:rPr>
        <w:t xml:space="preserve"> </w:t>
      </w:r>
      <w:r>
        <w:rPr>
          <w:lang w:eastAsia="zh-CN"/>
        </w:rPr>
        <w:t xml:space="preserve">(with CLI) </w:t>
      </w:r>
      <w:r>
        <w:rPr>
          <w:lang w:eastAsia="zh-CN"/>
        </w:rPr>
        <w:t>and unaligned slot</w:t>
      </w:r>
      <w:r>
        <w:rPr>
          <w:rFonts w:hint="eastAsia"/>
          <w:lang w:val="en-US" w:eastAsia="zh-CN"/>
        </w:rPr>
        <w:t>s</w:t>
      </w:r>
      <w:r>
        <w:rPr>
          <w:lang w:val="en-US" w:eastAsia="zh-CN"/>
        </w:rPr>
        <w:t xml:space="preserve"> (without CLI)</w:t>
      </w:r>
      <w:r>
        <w:rPr>
          <w:lang w:eastAsia="zh-CN"/>
        </w:rPr>
        <w:t xml:space="preserve"> in dynamic/flexible</w:t>
      </w:r>
      <w:r>
        <w:rPr>
          <w:lang w:eastAsia="zh-CN"/>
        </w:rPr>
        <w:t xml:space="preserve"> </w:t>
      </w:r>
      <w:r>
        <w:rPr>
          <w:lang w:eastAsia="zh-CN"/>
        </w:rPr>
        <w:t xml:space="preserve">TDD system, including P0, alpha, pathloss RS. </w:t>
      </w:r>
      <w:r>
        <w:t>For example, d</w:t>
      </w:r>
      <w:r w:rsidRPr="006B67E9">
        <w:t>ifferent UL power control parameters</w:t>
      </w:r>
      <w:r>
        <w:t xml:space="preserve"> such as P0</w:t>
      </w:r>
      <w:r w:rsidRPr="006B67E9">
        <w:t xml:space="preserve"> for slots with CLI and slots without CLI</w:t>
      </w:r>
      <w:r>
        <w:t xml:space="preserve"> can be adopted. Specifically, </w:t>
      </w:r>
      <w:r w:rsidRPr="00D319FD">
        <w:t xml:space="preserve">when a </w:t>
      </w:r>
      <w:proofErr w:type="spellStart"/>
      <w:r w:rsidRPr="00D319FD">
        <w:t>gNB</w:t>
      </w:r>
      <w:proofErr w:type="spellEnd"/>
      <w:r w:rsidRPr="00D319FD">
        <w:t xml:space="preserve"> performs </w:t>
      </w:r>
      <w:r>
        <w:t xml:space="preserve">RSSI-based interference measurement </w:t>
      </w:r>
      <w:r w:rsidRPr="00D319FD">
        <w:t>in a certain time interva</w:t>
      </w:r>
      <w:r>
        <w:t>l and</w:t>
      </w:r>
      <w:r w:rsidRPr="00D319FD">
        <w:t xml:space="preserve"> recognizes the existence of CLI, it</w:t>
      </w:r>
      <w:r>
        <w:t xml:space="preserve"> can indicate the serving UEs to transmit with a higher value of P0.</w:t>
      </w:r>
      <w:r>
        <w:rPr>
          <w:rFonts w:eastAsiaTheme="minorEastAsia" w:hint="eastAsia"/>
          <w:lang w:eastAsia="zh-CN"/>
        </w:rPr>
        <w:t xml:space="preserve"> </w:t>
      </w:r>
      <w:r>
        <w:t>When</w:t>
      </w:r>
      <w:r w:rsidRPr="006B67E9">
        <w:t xml:space="preserve"> a higher </w:t>
      </w:r>
      <w:r>
        <w:t>value of P0</w:t>
      </w:r>
      <w:r w:rsidRPr="006B67E9">
        <w:t xml:space="preserve"> </w:t>
      </w:r>
      <w:r>
        <w:t xml:space="preserve">is used by a serving UE, </w:t>
      </w:r>
      <w:r w:rsidRPr="006B67E9">
        <w:t xml:space="preserve">the received power </w:t>
      </w:r>
      <w:r>
        <w:t xml:space="preserve">will increase </w:t>
      </w:r>
      <w:r w:rsidRPr="006B67E9">
        <w:t xml:space="preserve">at the victim </w:t>
      </w:r>
      <w:proofErr w:type="spellStart"/>
      <w:r w:rsidRPr="006B67E9">
        <w:t>gNB</w:t>
      </w:r>
      <w:proofErr w:type="spellEnd"/>
      <w:r w:rsidRPr="006B67E9">
        <w:t xml:space="preserve">, which results in </w:t>
      </w:r>
      <w:r>
        <w:t xml:space="preserve">a </w:t>
      </w:r>
      <w:r w:rsidRPr="006B67E9">
        <w:t>higher UL SINR.</w:t>
      </w:r>
      <w:r>
        <w:t xml:space="preserve"> Therefore, the </w:t>
      </w:r>
      <w:r w:rsidRPr="00D319FD">
        <w:t xml:space="preserve">UL performance </w:t>
      </w:r>
      <w:r>
        <w:t xml:space="preserve">of the victim </w:t>
      </w:r>
      <w:proofErr w:type="spellStart"/>
      <w:r>
        <w:t>gNB</w:t>
      </w:r>
      <w:proofErr w:type="spellEnd"/>
      <w:r>
        <w:t xml:space="preserve"> can be improved </w:t>
      </w:r>
      <w:r w:rsidRPr="00D319FD">
        <w:t>in the presence of inter-</w:t>
      </w:r>
      <w:proofErr w:type="spellStart"/>
      <w:r w:rsidRPr="00D319FD">
        <w:t>gNB</w:t>
      </w:r>
      <w:proofErr w:type="spellEnd"/>
      <w:r w:rsidRPr="00D319FD">
        <w:t xml:space="preserve"> CLI</w:t>
      </w:r>
      <w:r>
        <w:t>.</w:t>
      </w:r>
    </w:p>
    <w:p w14:paraId="5CB0C94C" w14:textId="77B2EB02" w:rsidR="009E03D8" w:rsidRPr="009E03D8" w:rsidRDefault="009E03D8" w:rsidP="002C1A0F">
      <w:pPr>
        <w:jc w:val="both"/>
        <w:rPr>
          <w:rFonts w:hint="eastAsia"/>
          <w:lang w:eastAsia="zh-CN"/>
        </w:rPr>
      </w:pPr>
      <w:r>
        <w:t xml:space="preserve">In the current specifications, multiple P0 values can be configured for a UE via the RRC parameter </w:t>
      </w:r>
      <w:r>
        <w:rPr>
          <w:i/>
          <w:iCs/>
        </w:rPr>
        <w:t xml:space="preserve">P0-PUSCH-AlphaSet. </w:t>
      </w:r>
      <w:r w:rsidRPr="00D741A6">
        <w:t>So,</w:t>
      </w:r>
      <w:r>
        <w:t xml:space="preserve"> this solution can be achieved without large specification impacts. However, the </w:t>
      </w:r>
      <w:r w:rsidRPr="00902916">
        <w:rPr>
          <w:lang w:eastAsia="zh-CN"/>
        </w:rPr>
        <w:t>UE Tx power</w:t>
      </w:r>
      <w:r>
        <w:rPr>
          <w:lang w:eastAsia="zh-CN"/>
        </w:rPr>
        <w:t xml:space="preserve"> boosting also increases the inter-UE CLI, which will impact the DL reception of </w:t>
      </w:r>
      <w:r w:rsidRPr="0011455E">
        <w:rPr>
          <w:lang w:eastAsia="zh-CN"/>
        </w:rPr>
        <w:t>neighbour cell UEs</w:t>
      </w:r>
      <w:r>
        <w:rPr>
          <w:lang w:eastAsia="zh-CN"/>
        </w:rPr>
        <w:t>.</w:t>
      </w:r>
    </w:p>
    <w:p w14:paraId="301B7C78" w14:textId="756908D1" w:rsidR="009F7CD4" w:rsidRDefault="002C1A0F" w:rsidP="009B3240">
      <w:pPr>
        <w:jc w:val="both"/>
        <w:rPr>
          <w:rFonts w:eastAsiaTheme="minorEastAsia" w:hint="eastAsia"/>
          <w:lang w:eastAsia="zh-CN"/>
        </w:rPr>
      </w:pPr>
      <w:r>
        <w:rPr>
          <w:lang w:eastAsia="zh-CN"/>
        </w:rPr>
        <w:t>For closed</w:t>
      </w:r>
      <w:r>
        <w:rPr>
          <w:rFonts w:hint="eastAsia"/>
          <w:lang w:val="en-US" w:eastAsia="zh-CN"/>
        </w:rPr>
        <w:t>-</w:t>
      </w:r>
      <w:r>
        <w:rPr>
          <w:lang w:eastAsia="zh-CN"/>
        </w:rPr>
        <w:t>loop power control, although two power control loops can be configured to</w:t>
      </w:r>
      <w:r>
        <w:rPr>
          <w:rFonts w:hint="eastAsia"/>
          <w:lang w:val="en-US" w:eastAsia="zh-CN"/>
        </w:rPr>
        <w:t xml:space="preserve"> a</w:t>
      </w:r>
      <w:r>
        <w:rPr>
          <w:lang w:eastAsia="zh-CN"/>
        </w:rPr>
        <w:t xml:space="preserve"> UE in </w:t>
      </w:r>
      <w:r>
        <w:rPr>
          <w:rFonts w:hint="eastAsia"/>
          <w:lang w:val="en-US" w:eastAsia="zh-CN"/>
        </w:rPr>
        <w:t xml:space="preserve">the </w:t>
      </w:r>
      <w:r>
        <w:rPr>
          <w:lang w:eastAsia="zh-CN"/>
        </w:rPr>
        <w:t xml:space="preserve">current </w:t>
      </w:r>
      <w:proofErr w:type="spellStart"/>
      <w:r>
        <w:rPr>
          <w:lang w:eastAsia="zh-CN"/>
        </w:rPr>
        <w:t>speci</w:t>
      </w:r>
      <w:proofErr w:type="spellEnd"/>
      <w:r>
        <w:rPr>
          <w:rFonts w:hint="eastAsia"/>
          <w:lang w:val="en-US" w:eastAsia="zh-CN"/>
        </w:rPr>
        <w:t>fic</w:t>
      </w:r>
      <w:proofErr w:type="spellStart"/>
      <w:r>
        <w:rPr>
          <w:lang w:eastAsia="zh-CN"/>
        </w:rPr>
        <w:t>ation</w:t>
      </w:r>
      <w:proofErr w:type="spellEnd"/>
      <w:r>
        <w:rPr>
          <w:lang w:eastAsia="zh-CN"/>
        </w:rPr>
        <w:t>, UE can only use one closed</w:t>
      </w:r>
      <w:r>
        <w:rPr>
          <w:rFonts w:hint="eastAsia"/>
          <w:lang w:val="en-US" w:eastAsia="zh-CN"/>
        </w:rPr>
        <w:t>-</w:t>
      </w:r>
      <w:r>
        <w:rPr>
          <w:lang w:eastAsia="zh-CN"/>
        </w:rPr>
        <w:t>loop state, e.g., PUSCH scheduled by fallback DCI or normal DCI without SRI indication. Therefore, enhancement</w:t>
      </w:r>
      <w:r w:rsidR="0013321E">
        <w:rPr>
          <w:lang w:eastAsia="zh-CN"/>
        </w:rPr>
        <w:t>s</w:t>
      </w:r>
      <w:r>
        <w:rPr>
          <w:lang w:eastAsia="zh-CN"/>
        </w:rPr>
        <w:t xml:space="preserve"> on close</w:t>
      </w:r>
      <w:r>
        <w:rPr>
          <w:rFonts w:hint="eastAsia"/>
          <w:lang w:val="en-US" w:eastAsia="zh-CN"/>
        </w:rPr>
        <w:t>d-</w:t>
      </w:r>
      <w:r>
        <w:rPr>
          <w:lang w:eastAsia="zh-CN"/>
        </w:rPr>
        <w:t>loop state configuration/indication should be considered.</w:t>
      </w:r>
    </w:p>
    <w:p w14:paraId="0623355C" w14:textId="4A750B28" w:rsidR="009E03D8" w:rsidRDefault="00DC7AEA" w:rsidP="00DC7AEA">
      <w:pPr>
        <w:jc w:val="both"/>
        <w:rPr>
          <w:bCs/>
          <w:i/>
          <w:lang w:eastAsia="zh-CN"/>
        </w:rPr>
      </w:pPr>
      <w:r>
        <w:rPr>
          <w:b/>
          <w:i/>
          <w:u w:val="single"/>
          <w:lang w:eastAsia="zh-CN"/>
        </w:rPr>
        <w:t xml:space="preserve">Proposal </w:t>
      </w:r>
      <w:r>
        <w:rPr>
          <w:b/>
          <w:i/>
          <w:u w:val="single"/>
          <w:lang w:val="en-US" w:eastAsia="zh-CN"/>
        </w:rPr>
        <w:t>4</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sidR="009E03D8">
        <w:rPr>
          <w:bCs/>
          <w:i/>
          <w:lang w:eastAsia="zh-CN"/>
        </w:rPr>
        <w:t xml:space="preserve"> the e</w:t>
      </w:r>
      <w:r w:rsidR="009E03D8" w:rsidRPr="009E03D8">
        <w:rPr>
          <w:bCs/>
          <w:i/>
          <w:lang w:eastAsia="zh-CN"/>
        </w:rPr>
        <w:t>nhancement</w:t>
      </w:r>
      <w:r w:rsidR="0013321E">
        <w:rPr>
          <w:bCs/>
          <w:i/>
          <w:lang w:eastAsia="zh-CN"/>
        </w:rPr>
        <w:t>s</w:t>
      </w:r>
      <w:r w:rsidR="009E03D8" w:rsidRPr="009E03D8">
        <w:rPr>
          <w:bCs/>
          <w:i/>
          <w:lang w:eastAsia="zh-CN"/>
        </w:rPr>
        <w:t xml:space="preserve"> </w:t>
      </w:r>
      <w:r w:rsidR="0013321E">
        <w:rPr>
          <w:bCs/>
          <w:i/>
          <w:lang w:eastAsia="zh-CN"/>
        </w:rPr>
        <w:t>of</w:t>
      </w:r>
      <w:r w:rsidR="009E03D8" w:rsidRPr="009E03D8">
        <w:rPr>
          <w:bCs/>
          <w:i/>
          <w:lang w:eastAsia="zh-CN"/>
        </w:rPr>
        <w:t xml:space="preserve"> the backhaul </w:t>
      </w:r>
      <w:proofErr w:type="spellStart"/>
      <w:r w:rsidR="009E03D8" w:rsidRPr="009E03D8">
        <w:rPr>
          <w:bCs/>
          <w:i/>
          <w:lang w:eastAsia="zh-CN"/>
        </w:rPr>
        <w:t>signaling</w:t>
      </w:r>
      <w:proofErr w:type="spellEnd"/>
      <w:r w:rsidR="009E03D8" w:rsidRPr="009E03D8">
        <w:rPr>
          <w:bCs/>
          <w:i/>
          <w:lang w:eastAsia="zh-CN"/>
        </w:rPr>
        <w:t xml:space="preserve"> </w:t>
      </w:r>
      <w:r w:rsidR="009E03D8">
        <w:rPr>
          <w:bCs/>
          <w:i/>
          <w:lang w:eastAsia="zh-CN"/>
        </w:rPr>
        <w:t xml:space="preserve">between </w:t>
      </w:r>
      <w:proofErr w:type="spellStart"/>
      <w:r w:rsidR="009E03D8">
        <w:rPr>
          <w:bCs/>
          <w:i/>
          <w:lang w:eastAsia="zh-CN"/>
        </w:rPr>
        <w:t>gNBs</w:t>
      </w:r>
      <w:proofErr w:type="spellEnd"/>
      <w:r w:rsidR="009E03D8">
        <w:rPr>
          <w:bCs/>
          <w:i/>
          <w:lang w:eastAsia="zh-CN"/>
        </w:rPr>
        <w:t xml:space="preserve"> </w:t>
      </w:r>
      <w:r w:rsidR="009E03D8" w:rsidRPr="009E03D8">
        <w:rPr>
          <w:bCs/>
          <w:i/>
          <w:lang w:eastAsia="zh-CN"/>
        </w:rPr>
        <w:t>to exchange necessary information in the power domain.</w:t>
      </w:r>
    </w:p>
    <w:p w14:paraId="6F35BB30" w14:textId="06985E59" w:rsidR="009E03D8" w:rsidRDefault="009E03D8" w:rsidP="009E03D8">
      <w:pPr>
        <w:jc w:val="both"/>
        <w:rPr>
          <w:i/>
          <w:iCs/>
        </w:rPr>
      </w:pPr>
      <w:r>
        <w:rPr>
          <w:b/>
          <w:i/>
          <w:u w:val="single"/>
          <w:lang w:eastAsia="zh-CN"/>
        </w:rPr>
        <w:t xml:space="preserve">Proposal </w:t>
      </w:r>
      <w:r w:rsidR="0013321E">
        <w:rPr>
          <w:b/>
          <w:i/>
          <w:u w:val="single"/>
          <w:lang w:val="en-US" w:eastAsia="zh-CN"/>
        </w:rPr>
        <w:t>5</w:t>
      </w:r>
      <w:r>
        <w:rPr>
          <w:b/>
          <w:i/>
          <w:u w:val="single"/>
          <w:lang w:eastAsia="zh-CN"/>
        </w:rPr>
        <w:t>:</w:t>
      </w:r>
      <w:r>
        <w:rPr>
          <w:lang w:eastAsia="zh-CN"/>
        </w:rPr>
        <w:t xml:space="preserve"> </w:t>
      </w:r>
      <w:r>
        <w:rPr>
          <w:i/>
          <w:iCs/>
          <w:lang w:eastAsia="zh-CN"/>
        </w:rPr>
        <w:t xml:space="preserve">For </w:t>
      </w:r>
      <w:r>
        <w:rPr>
          <w:bCs/>
          <w:i/>
          <w:lang w:eastAsia="zh-CN"/>
        </w:rPr>
        <w:t>R</w:t>
      </w:r>
      <w:r>
        <w:rPr>
          <w:rFonts w:hint="eastAsia"/>
          <w:bCs/>
          <w:i/>
          <w:lang w:eastAsia="zh-CN"/>
        </w:rPr>
        <w:t>el</w:t>
      </w:r>
      <w:r>
        <w:rPr>
          <w:bCs/>
          <w:i/>
          <w:lang w:eastAsia="zh-CN"/>
        </w:rPr>
        <w:t>-19 Duplex WI, recommend</w:t>
      </w:r>
      <w:r>
        <w:rPr>
          <w:rFonts w:eastAsia="Malgun Gothic"/>
          <w:i/>
          <w:iCs/>
          <w:lang w:eastAsia="ko-KR"/>
        </w:rPr>
        <w:t xml:space="preserve"> </w:t>
      </w:r>
      <w:r>
        <w:rPr>
          <w:rFonts w:eastAsia="Malgun Gothic"/>
          <w:i/>
          <w:iCs/>
          <w:lang w:eastAsia="ko-KR"/>
        </w:rPr>
        <w:t>applying separate open-loop/closed-loop power control parameters</w:t>
      </w:r>
      <w:r>
        <w:rPr>
          <w:rFonts w:eastAsia="Malgun Gothic"/>
          <w:i/>
          <w:iCs/>
          <w:lang w:eastAsia="ko-KR"/>
        </w:rPr>
        <w:t xml:space="preserve"> for slots</w:t>
      </w:r>
      <w:r>
        <w:rPr>
          <w:rFonts w:eastAsia="Malgun Gothic"/>
          <w:i/>
          <w:iCs/>
          <w:lang w:eastAsia="ko-KR"/>
        </w:rPr>
        <w:t xml:space="preserve"> </w:t>
      </w:r>
      <w:r>
        <w:rPr>
          <w:i/>
          <w:iCs/>
        </w:rPr>
        <w:t>with co</w:t>
      </w:r>
      <w:r>
        <w:rPr>
          <w:rFonts w:hint="eastAsia"/>
          <w:i/>
          <w:iCs/>
          <w:lang w:val="en-US" w:eastAsia="zh-CN"/>
        </w:rPr>
        <w:t>-</w:t>
      </w:r>
      <w:r>
        <w:rPr>
          <w:i/>
          <w:iCs/>
        </w:rPr>
        <w:t>channel CLI and without co</w:t>
      </w:r>
      <w:r>
        <w:rPr>
          <w:rFonts w:hint="eastAsia"/>
          <w:i/>
          <w:iCs/>
          <w:lang w:val="en-US" w:eastAsia="zh-CN"/>
        </w:rPr>
        <w:t>-</w:t>
      </w:r>
      <w:r>
        <w:rPr>
          <w:i/>
          <w:iCs/>
        </w:rPr>
        <w:t>channel</w:t>
      </w:r>
      <w:r>
        <w:rPr>
          <w:rFonts w:hint="eastAsia"/>
          <w:i/>
          <w:iCs/>
          <w:lang w:val="en-US" w:eastAsia="zh-CN"/>
        </w:rPr>
        <w:t xml:space="preserve"> CLI</w:t>
      </w:r>
      <w:r>
        <w:rPr>
          <w:i/>
          <w:iCs/>
        </w:rPr>
        <w:t>:</w:t>
      </w:r>
    </w:p>
    <w:p w14:paraId="7B5B1CF7" w14:textId="5D83A2DD" w:rsidR="009E03D8" w:rsidRPr="0013321E" w:rsidRDefault="009E03D8" w:rsidP="0013321E">
      <w:pPr>
        <w:pStyle w:val="aff3"/>
        <w:numPr>
          <w:ilvl w:val="0"/>
          <w:numId w:val="30"/>
        </w:numPr>
        <w:ind w:leftChars="0"/>
        <w:jc w:val="both"/>
        <w:rPr>
          <w:bCs/>
          <w:i/>
          <w:iCs/>
          <w:lang w:val="en-US" w:eastAsia="zh-CN"/>
        </w:rPr>
      </w:pPr>
      <w:r>
        <w:rPr>
          <w:bCs/>
          <w:i/>
          <w:iCs/>
          <w:lang w:val="en-US" w:eastAsia="zh-CN"/>
        </w:rPr>
        <w:t>Configure d</w:t>
      </w:r>
      <w:r w:rsidRPr="0013321E">
        <w:rPr>
          <w:bCs/>
          <w:i/>
          <w:iCs/>
          <w:lang w:val="en-US" w:eastAsia="zh-CN"/>
        </w:rPr>
        <w:t>ifferent open</w:t>
      </w:r>
      <w:r w:rsidRPr="0013321E">
        <w:rPr>
          <w:rFonts w:hint="eastAsia"/>
          <w:bCs/>
          <w:i/>
          <w:iCs/>
          <w:lang w:val="en-US" w:eastAsia="zh-CN"/>
        </w:rPr>
        <w:t>-</w:t>
      </w:r>
      <w:r w:rsidRPr="0013321E">
        <w:rPr>
          <w:bCs/>
          <w:i/>
          <w:iCs/>
          <w:lang w:val="en-US" w:eastAsia="zh-CN"/>
        </w:rPr>
        <w:t>loop power control parameters</w:t>
      </w:r>
      <w:r>
        <w:rPr>
          <w:bCs/>
          <w:i/>
          <w:iCs/>
          <w:lang w:val="en-US" w:eastAsia="zh-CN"/>
        </w:rPr>
        <w:t>;</w:t>
      </w:r>
    </w:p>
    <w:p w14:paraId="3A6E32E8" w14:textId="153F705E" w:rsidR="009E03D8" w:rsidRPr="0013321E" w:rsidRDefault="009E03D8" w:rsidP="0013321E">
      <w:pPr>
        <w:pStyle w:val="aff3"/>
        <w:numPr>
          <w:ilvl w:val="0"/>
          <w:numId w:val="30"/>
        </w:numPr>
        <w:ind w:leftChars="0"/>
        <w:jc w:val="both"/>
        <w:rPr>
          <w:rFonts w:hint="eastAsia"/>
          <w:i/>
          <w:iCs/>
          <w:lang w:eastAsia="zh-CN"/>
        </w:rPr>
      </w:pPr>
      <w:r w:rsidRPr="0013321E">
        <w:rPr>
          <w:i/>
          <w:iCs/>
          <w:lang w:eastAsia="zh-CN"/>
        </w:rPr>
        <w:t>Enhancement on close</w:t>
      </w:r>
      <w:r w:rsidRPr="0013321E">
        <w:rPr>
          <w:rFonts w:hint="eastAsia"/>
          <w:i/>
          <w:iCs/>
          <w:lang w:val="en-US" w:eastAsia="zh-CN"/>
        </w:rPr>
        <w:t>d-</w:t>
      </w:r>
      <w:r w:rsidRPr="0013321E">
        <w:rPr>
          <w:i/>
          <w:iCs/>
          <w:lang w:eastAsia="zh-CN"/>
        </w:rPr>
        <w:t>loop state configuration or indication in default closed</w:t>
      </w:r>
      <w:r w:rsidRPr="0013321E">
        <w:rPr>
          <w:rFonts w:hint="eastAsia"/>
          <w:i/>
          <w:iCs/>
          <w:lang w:val="en-US" w:eastAsia="zh-CN"/>
        </w:rPr>
        <w:t>-</w:t>
      </w:r>
      <w:r w:rsidRPr="0013321E">
        <w:rPr>
          <w:i/>
          <w:iCs/>
          <w:lang w:eastAsia="zh-CN"/>
        </w:rPr>
        <w:t xml:space="preserve">loop state case, e.g., </w:t>
      </w:r>
      <w:r w:rsidRPr="0013321E">
        <w:rPr>
          <w:bCs/>
          <w:i/>
          <w:iCs/>
          <w:lang w:val="en-US" w:eastAsia="zh-CN"/>
        </w:rPr>
        <w:t>PUSCH scheduled by fallback DCI or normal DCI without SRI indication.</w:t>
      </w:r>
    </w:p>
    <w:p w14:paraId="48CDCE2E" w14:textId="77777777" w:rsidR="00D66760" w:rsidRPr="00902916" w:rsidRDefault="00000000" w:rsidP="009B3240">
      <w:pPr>
        <w:pStyle w:val="2"/>
        <w:ind w:left="0" w:firstLine="0"/>
        <w:jc w:val="both"/>
        <w:rPr>
          <w:i w:val="0"/>
          <w:iCs w:val="0"/>
          <w:lang w:val="en-US" w:eastAsia="zh-CN"/>
        </w:rPr>
      </w:pPr>
      <w:bookmarkStart w:id="9" w:name="_Hlk110417271"/>
      <w:r w:rsidRPr="00902916">
        <w:rPr>
          <w:rFonts w:ascii="Times New Roman" w:hAnsi="Times New Roman"/>
          <w:i w:val="0"/>
          <w:iCs w:val="0"/>
          <w:lang w:eastAsia="zh-CN"/>
        </w:rPr>
        <w:t xml:space="preserve">2.4 UE and </w:t>
      </w:r>
      <w:proofErr w:type="spellStart"/>
      <w:r w:rsidRPr="00902916">
        <w:rPr>
          <w:rFonts w:ascii="Times New Roman" w:hAnsi="Times New Roman"/>
          <w:i w:val="0"/>
          <w:iCs w:val="0"/>
          <w:lang w:eastAsia="zh-CN"/>
        </w:rPr>
        <w:t>gNB</w:t>
      </w:r>
      <w:proofErr w:type="spellEnd"/>
      <w:r w:rsidRPr="00902916">
        <w:rPr>
          <w:rFonts w:ascii="Times New Roman" w:hAnsi="Times New Roman"/>
          <w:i w:val="0"/>
          <w:iCs w:val="0"/>
          <w:lang w:eastAsia="zh-CN"/>
        </w:rPr>
        <w:t xml:space="preserve"> transmission and reception timing</w:t>
      </w:r>
      <w:bookmarkEnd w:id="9"/>
    </w:p>
    <w:p w14:paraId="1A6B9168" w14:textId="2B916106" w:rsidR="00D66760" w:rsidRDefault="00000000" w:rsidP="009B3240">
      <w:pPr>
        <w:jc w:val="both"/>
        <w:rPr>
          <w:lang w:eastAsia="zh-CN"/>
        </w:rPr>
      </w:pPr>
      <w:r>
        <w:rPr>
          <w:rFonts w:hint="eastAsia"/>
          <w:lang w:eastAsia="zh-CN"/>
        </w:rPr>
        <w:t>A</w:t>
      </w:r>
      <w:r>
        <w:rPr>
          <w:lang w:eastAsia="zh-CN"/>
        </w:rPr>
        <w:t>s the illustration of</w:t>
      </w:r>
      <w:r w:rsidR="00E8668D">
        <w:rPr>
          <w:lang w:eastAsia="zh-CN"/>
        </w:rPr>
        <w:t xml:space="preserve"> Figure 1</w:t>
      </w:r>
      <w:r>
        <w:rPr>
          <w:lang w:eastAsia="zh-CN"/>
        </w:rPr>
        <w:t xml:space="preserve">, due to the TA of UE UL transmission, for victim </w:t>
      </w:r>
      <w:proofErr w:type="spellStart"/>
      <w:r>
        <w:rPr>
          <w:lang w:eastAsia="zh-CN"/>
        </w:rPr>
        <w:t>gNB</w:t>
      </w:r>
      <w:proofErr w:type="spellEnd"/>
      <w:r>
        <w:rPr>
          <w:lang w:eastAsia="zh-CN"/>
        </w:rPr>
        <w:t xml:space="preserve">, the timing between the received UL transmission of target UEs and the CLI interference from aggressor </w:t>
      </w:r>
      <w:proofErr w:type="spellStart"/>
      <w:r>
        <w:rPr>
          <w:lang w:eastAsia="zh-CN"/>
        </w:rPr>
        <w:t>gNB</w:t>
      </w:r>
      <w:proofErr w:type="spellEnd"/>
      <w:r>
        <w:rPr>
          <w:lang w:eastAsia="zh-CN"/>
        </w:rPr>
        <w:t xml:space="preserve"> is not 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xml:space="preserve">, which will complicate the inter-gNB CLI mitigation as well as the UL reception. </w:t>
      </w:r>
    </w:p>
    <w:p w14:paraId="2BB5FC54" w14:textId="77777777" w:rsidR="00D66760" w:rsidRDefault="00000000" w:rsidP="00E8668D">
      <w:pPr>
        <w:jc w:val="center"/>
      </w:pPr>
      <w:r>
        <w:object w:dxaOrig="6286" w:dyaOrig="2880" w14:anchorId="24088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in" o:ole="">
            <v:imagedata r:id="rId8" o:title=""/>
          </v:shape>
          <o:OLEObject Type="Embed" ProgID="Visio.Drawing.15" ShapeID="_x0000_i1025" DrawAspect="Content" ObjectID="_1753260562" r:id="rId9"/>
        </w:object>
      </w:r>
    </w:p>
    <w:p w14:paraId="7F9DE92B" w14:textId="1AC40378" w:rsidR="00D66760" w:rsidRDefault="00000000" w:rsidP="00E8668D">
      <w:pPr>
        <w:jc w:val="center"/>
        <w:rPr>
          <w:b/>
          <w:bCs/>
          <w:lang w:eastAsia="zh-CN"/>
        </w:rPr>
      </w:pPr>
      <w:bookmarkStart w:id="10" w:name="_Ref127131207"/>
      <w:r>
        <w:rPr>
          <w:b/>
          <w:bCs/>
          <w:lang w:eastAsia="zh-CN"/>
        </w:rPr>
        <w:t xml:space="preserve">Figure </w:t>
      </w:r>
      <w:bookmarkEnd w:id="10"/>
      <w:r w:rsidR="00E8668D">
        <w:rPr>
          <w:b/>
          <w:bCs/>
          <w:lang w:eastAsia="zh-CN"/>
        </w:rPr>
        <w:t>1</w:t>
      </w:r>
      <w:r>
        <w:rPr>
          <w:b/>
          <w:bCs/>
          <w:lang w:eastAsia="zh-CN"/>
        </w:rPr>
        <w:t xml:space="preserve">. Unalignment between UE and </w:t>
      </w:r>
      <w:proofErr w:type="spellStart"/>
      <w:r>
        <w:rPr>
          <w:b/>
          <w:bCs/>
          <w:lang w:eastAsia="zh-CN"/>
        </w:rPr>
        <w:t>gNB</w:t>
      </w:r>
      <w:proofErr w:type="spellEnd"/>
      <w:r>
        <w:rPr>
          <w:b/>
          <w:bCs/>
          <w:lang w:eastAsia="zh-CN"/>
        </w:rPr>
        <w:t xml:space="preserve"> transmission and reception timing</w:t>
      </w:r>
    </w:p>
    <w:p w14:paraId="680721D6" w14:textId="77777777" w:rsidR="00D66760" w:rsidRDefault="00000000" w:rsidP="009B3240">
      <w:pPr>
        <w:jc w:val="both"/>
        <w:rPr>
          <w:lang w:val="en-US" w:eastAsia="zh-CN"/>
        </w:rPr>
      </w:pPr>
      <w:r>
        <w:rPr>
          <w:rFonts w:hint="eastAsia"/>
          <w:lang w:val="en-US" w:eastAsia="zh-CN"/>
        </w:rPr>
        <w:t xml:space="preserve">To effectively mitigate CLI from aggressor </w:t>
      </w:r>
      <w:proofErr w:type="spellStart"/>
      <w:r>
        <w:rPr>
          <w:rFonts w:hint="eastAsia"/>
          <w:lang w:val="en-US" w:eastAsia="zh-CN"/>
        </w:rPr>
        <w:t>gNB</w:t>
      </w:r>
      <w:proofErr w:type="spellEnd"/>
      <w:r>
        <w:rPr>
          <w:rFonts w:hint="eastAsia"/>
          <w:lang w:val="en-US" w:eastAsia="zh-CN"/>
        </w:rPr>
        <w:t xml:space="preserve">, </w:t>
      </w:r>
      <w:r>
        <w:rPr>
          <w:lang w:eastAsia="zh-CN"/>
        </w:rPr>
        <w:t xml:space="preserve">some methods </w:t>
      </w:r>
      <w:r>
        <w:rPr>
          <w:rFonts w:hint="eastAsia"/>
          <w:lang w:val="en-US" w:eastAsia="zh-CN"/>
        </w:rPr>
        <w:t>could be considered</w:t>
      </w:r>
      <w:r>
        <w:rPr>
          <w:lang w:eastAsia="zh-CN"/>
        </w:rPr>
        <w:t xml:space="preserve"> to align the timing between the received UL transmission of target UE and the </w:t>
      </w:r>
      <w:r>
        <w:rPr>
          <w:rFonts w:hint="eastAsia"/>
          <w:lang w:val="en-US" w:eastAsia="zh-CN"/>
        </w:rPr>
        <w:t xml:space="preserve">DL reception of </w:t>
      </w:r>
      <w:r>
        <w:rPr>
          <w:lang w:eastAsia="zh-CN"/>
        </w:rPr>
        <w:t xml:space="preserve">CLI interference from aggressor </w:t>
      </w:r>
      <w:proofErr w:type="spellStart"/>
      <w:r>
        <w:rPr>
          <w:lang w:eastAsia="zh-CN"/>
        </w:rPr>
        <w:t>gNB</w:t>
      </w:r>
      <w:proofErr w:type="spellEnd"/>
      <w:r>
        <w:rPr>
          <w:lang w:eastAsia="zh-CN"/>
        </w:rPr>
        <w:t xml:space="preserve">. </w:t>
      </w:r>
      <w:r>
        <w:rPr>
          <w:rFonts w:hint="eastAsia"/>
          <w:lang w:val="en-US" w:eastAsia="zh-CN"/>
        </w:rPr>
        <w:t xml:space="preserve">The following methods were proposed </w:t>
      </w:r>
      <w:r>
        <w:rPr>
          <w:lang w:val="en-US" w:eastAsia="zh-CN"/>
        </w:rPr>
        <w:t xml:space="preserve">by companies </w:t>
      </w:r>
      <w:r>
        <w:rPr>
          <w:rFonts w:hint="eastAsia"/>
          <w:lang w:val="en-US" w:eastAsia="zh-CN"/>
        </w:rPr>
        <w:t>in the last meeting.</w:t>
      </w:r>
    </w:p>
    <w:p w14:paraId="74A9FB76" w14:textId="77777777" w:rsidR="00D66760" w:rsidRDefault="00000000" w:rsidP="009B3240">
      <w:pPr>
        <w:pStyle w:val="aff3"/>
        <w:numPr>
          <w:ilvl w:val="0"/>
          <w:numId w:val="12"/>
        </w:numPr>
        <w:ind w:leftChars="0"/>
        <w:jc w:val="both"/>
        <w:rPr>
          <w:lang w:val="en-US" w:eastAsia="zh-CN"/>
        </w:rPr>
      </w:pPr>
      <w:r>
        <w:rPr>
          <w:rFonts w:hint="eastAsia"/>
          <w:lang w:val="en-US" w:eastAsia="zh-CN"/>
        </w:rPr>
        <w:t xml:space="preserve">Option 1: Configure proper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Pr>
          <w:rFonts w:hAnsi="Cambria Math" w:hint="eastAsia"/>
          <w:lang w:val="en-US" w:eastAsia="zh-CN"/>
        </w:rPr>
        <w:t xml:space="preserve"> </w:t>
      </w:r>
      <w:r>
        <w:rPr>
          <w:lang w:eastAsia="zh-CN"/>
        </w:rPr>
        <w:t xml:space="preserve">via information </w:t>
      </w:r>
      <w:r>
        <w:rPr>
          <w:i/>
          <w:iCs/>
          <w:lang w:eastAsia="zh-CN"/>
        </w:rPr>
        <w:t>n-</w:t>
      </w:r>
      <w:proofErr w:type="spellStart"/>
      <w:r>
        <w:rPr>
          <w:i/>
          <w:iCs/>
          <w:lang w:eastAsia="zh-CN"/>
        </w:rPr>
        <w:t>TimingAdvanceOffset</w:t>
      </w:r>
      <w:proofErr w:type="spellEnd"/>
      <w:r>
        <w:rPr>
          <w:i/>
          <w:iCs/>
          <w:lang w:eastAsia="zh-CN"/>
        </w:rPr>
        <w:t xml:space="preserve"> </w:t>
      </w:r>
      <w:r>
        <w:rPr>
          <w:lang w:eastAsia="zh-CN"/>
        </w:rPr>
        <w:t>in SIB1</w:t>
      </w:r>
      <w:r>
        <w:rPr>
          <w:rFonts w:hint="eastAsia"/>
          <w:lang w:val="en-US" w:eastAsia="zh-CN"/>
        </w:rPr>
        <w:t xml:space="preserve">, e.g., </w:t>
      </w:r>
      <w:r>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Pr>
          <w:rFonts w:hAnsi="Cambria Math" w:hint="eastAsia"/>
          <w:lang w:val="en-US" w:eastAsia="zh-CN"/>
        </w:rPr>
        <w:t xml:space="preserve"> or </w:t>
      </w:r>
      <w:r>
        <w:rPr>
          <w:lang w:eastAsia="zh-CN"/>
        </w:rPr>
        <w:t xml:space="preserve">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p>
    <w:p w14:paraId="3820CD36" w14:textId="77777777" w:rsidR="00D66760" w:rsidRDefault="00000000" w:rsidP="009B3240">
      <w:pPr>
        <w:pStyle w:val="aff3"/>
        <w:numPr>
          <w:ilvl w:val="0"/>
          <w:numId w:val="12"/>
        </w:numPr>
        <w:ind w:leftChars="0"/>
        <w:jc w:val="both"/>
        <w:rPr>
          <w:lang w:val="en-US" w:eastAsia="zh-CN"/>
        </w:rPr>
      </w:pPr>
      <w:r>
        <w:rPr>
          <w:rFonts w:hint="eastAsia"/>
          <w:lang w:val="en-US" w:eastAsia="zh-CN"/>
        </w:rPr>
        <w:t xml:space="preserve">Option 2: Exchange timing synchronization assistance information between </w:t>
      </w:r>
      <w:proofErr w:type="spellStart"/>
      <w:r>
        <w:rPr>
          <w:rFonts w:hint="eastAsia"/>
          <w:lang w:val="en-US" w:eastAsia="zh-CN"/>
        </w:rPr>
        <w:t>gNBs</w:t>
      </w:r>
      <w:proofErr w:type="spellEnd"/>
    </w:p>
    <w:p w14:paraId="5D6D6775" w14:textId="77777777" w:rsidR="00D66760" w:rsidRDefault="00000000" w:rsidP="009B3240">
      <w:pPr>
        <w:pStyle w:val="aff3"/>
        <w:numPr>
          <w:ilvl w:val="0"/>
          <w:numId w:val="12"/>
        </w:numPr>
        <w:ind w:leftChars="0"/>
        <w:jc w:val="both"/>
        <w:rPr>
          <w:lang w:val="en-US" w:eastAsia="zh-CN"/>
        </w:rPr>
      </w:pPr>
      <w:r>
        <w:rPr>
          <w:rFonts w:hint="eastAsia"/>
          <w:lang w:val="en-US" w:eastAsia="zh-CN"/>
        </w:rPr>
        <w:t xml:space="preserve">Option 3: Use enhanced </w:t>
      </w:r>
      <w:r>
        <w:t xml:space="preserve">RS </w:t>
      </w:r>
      <w:r>
        <w:rPr>
          <w:rFonts w:hint="eastAsia"/>
          <w:lang w:val="en-US" w:eastAsia="zh-CN"/>
        </w:rPr>
        <w:t>signal, e.g., RS with longer CP similar to RIM-RS</w:t>
      </w:r>
    </w:p>
    <w:p w14:paraId="4926E159" w14:textId="77777777" w:rsidR="00D66760" w:rsidRDefault="00000000" w:rsidP="009B3240">
      <w:pPr>
        <w:jc w:val="both"/>
        <w:rPr>
          <w:lang w:val="en-US" w:eastAsia="zh-CN"/>
        </w:rPr>
      </w:pPr>
      <w:r>
        <w:rPr>
          <w:rFonts w:hint="eastAsia"/>
          <w:lang w:val="en-US" w:eastAsia="zh-CN"/>
        </w:rPr>
        <w:t xml:space="preserve">Among these solutions, Option 2 needs further clarification about how to handle receiving timing misalignment based on the exchanged timing synchronization assistance information between </w:t>
      </w:r>
      <w:proofErr w:type="spellStart"/>
      <w:r>
        <w:rPr>
          <w:rFonts w:hint="eastAsia"/>
          <w:lang w:val="en-US" w:eastAsia="zh-CN"/>
        </w:rPr>
        <w:t>gNBs</w:t>
      </w:r>
      <w:proofErr w:type="spellEnd"/>
      <w:r>
        <w:rPr>
          <w:rFonts w:hint="eastAsia"/>
          <w:lang w:val="en-US" w:eastAsia="zh-CN"/>
        </w:rPr>
        <w:t xml:space="preserve"> and also about the </w:t>
      </w:r>
      <w:r>
        <w:t>details of the assistance information</w:t>
      </w:r>
      <w:r>
        <w:rPr>
          <w:rFonts w:hint="eastAsia"/>
          <w:lang w:val="en-US" w:eastAsia="zh-CN"/>
        </w:rPr>
        <w:t>.</w:t>
      </w:r>
      <w:r>
        <w:rPr>
          <w:lang w:val="en-US" w:eastAsia="zh-CN"/>
        </w:rPr>
        <w:t xml:space="preserve"> In addition, </w:t>
      </w:r>
      <w:r>
        <w:rPr>
          <w:rFonts w:hint="eastAsia"/>
          <w:lang w:val="en-US" w:eastAsia="zh-CN"/>
        </w:rPr>
        <w:t xml:space="preserve">even </w:t>
      </w:r>
      <w:r>
        <w:rPr>
          <w:lang w:val="en-US" w:eastAsia="zh-CN"/>
        </w:rPr>
        <w:t xml:space="preserve">if </w:t>
      </w:r>
      <w:proofErr w:type="spellStart"/>
      <w:r>
        <w:rPr>
          <w:lang w:val="en-US" w:eastAsia="zh-CN"/>
        </w:rPr>
        <w:t>gNB</w:t>
      </w:r>
      <w:proofErr w:type="spellEnd"/>
      <w:r>
        <w:rPr>
          <w:lang w:val="en-US" w:eastAsia="zh-CN"/>
        </w:rPr>
        <w:t xml:space="preserve"> e</w:t>
      </w:r>
      <w:r>
        <w:rPr>
          <w:rFonts w:hint="eastAsia"/>
          <w:lang w:val="en-US" w:eastAsia="zh-CN"/>
        </w:rPr>
        <w:t>xchange</w:t>
      </w:r>
      <w:r>
        <w:rPr>
          <w:lang w:val="en-US" w:eastAsia="zh-CN"/>
        </w:rPr>
        <w:t>s</w:t>
      </w:r>
      <w:r>
        <w:rPr>
          <w:rFonts w:hint="eastAsia"/>
          <w:lang w:val="en-US" w:eastAsia="zh-CN"/>
        </w:rPr>
        <w:t xml:space="preserve"> timing synchronization assistance information</w:t>
      </w:r>
      <w:r>
        <w:rPr>
          <w:lang w:val="en-US" w:eastAsia="zh-CN"/>
        </w:rPr>
        <w:t>, the difference between inter-</w:t>
      </w:r>
      <w:proofErr w:type="spellStart"/>
      <w:r>
        <w:rPr>
          <w:lang w:val="en-US" w:eastAsia="zh-CN"/>
        </w:rPr>
        <w:t>gNB</w:t>
      </w:r>
      <w:proofErr w:type="spellEnd"/>
      <w:r>
        <w:rPr>
          <w:lang w:val="en-US" w:eastAsia="zh-CN"/>
        </w:rPr>
        <w:t xml:space="preserve"> CLI measurement timing and UL reception tim</w:t>
      </w:r>
      <w:r>
        <w:rPr>
          <w:rFonts w:hint="eastAsia"/>
          <w:lang w:val="en-US" w:eastAsia="zh-CN"/>
        </w:rPr>
        <w:t>ing</w:t>
      </w:r>
      <w:r>
        <w:rPr>
          <w:lang w:val="en-US" w:eastAsia="zh-CN"/>
        </w:rPr>
        <w:t xml:space="preserve"> </w:t>
      </w:r>
      <w:r>
        <w:rPr>
          <w:rFonts w:hint="eastAsia"/>
          <w:lang w:val="en-US" w:eastAsia="zh-CN"/>
        </w:rPr>
        <w:t xml:space="preserve">is </w:t>
      </w:r>
      <w:r>
        <w:rPr>
          <w:lang w:val="en-US" w:eastAsia="zh-CN"/>
        </w:rPr>
        <w:t xml:space="preserve">also larger than CP. </w:t>
      </w:r>
      <w:r>
        <w:rPr>
          <w:rFonts w:hint="eastAsia"/>
          <w:lang w:val="en-US" w:eastAsia="zh-CN"/>
        </w:rPr>
        <w:t xml:space="preserve">For Option 3, a long enough CP needs to be introduced to cover the timing difference between </w:t>
      </w:r>
      <w:proofErr w:type="spellStart"/>
      <w:r>
        <w:rPr>
          <w:lang w:eastAsia="zh-CN"/>
        </w:rPr>
        <w:t>the</w:t>
      </w:r>
      <w:proofErr w:type="spellEnd"/>
      <w:r>
        <w:rPr>
          <w:lang w:eastAsia="zh-CN"/>
        </w:rPr>
        <w:t xml:space="preserve"> received UL transmission of target UE and the </w:t>
      </w:r>
      <w:r>
        <w:rPr>
          <w:rFonts w:hint="eastAsia"/>
          <w:lang w:val="en-US" w:eastAsia="zh-CN"/>
        </w:rPr>
        <w:t xml:space="preserve">DL reception of </w:t>
      </w:r>
      <w:r>
        <w:rPr>
          <w:lang w:eastAsia="zh-CN"/>
        </w:rPr>
        <w:t xml:space="preserve">CLI from aggressor </w:t>
      </w:r>
      <w:proofErr w:type="spellStart"/>
      <w:r>
        <w:rPr>
          <w:lang w:eastAsia="zh-CN"/>
        </w:rPr>
        <w:t>gNB</w:t>
      </w:r>
      <w:proofErr w:type="spellEnd"/>
      <w:r>
        <w:rPr>
          <w:rFonts w:hint="eastAsia"/>
          <w:lang w:val="en-US" w:eastAsia="zh-CN"/>
        </w:rPr>
        <w:t xml:space="preserve">, e.g., the length of CP is larger than 13us. While in the current specification, the </w:t>
      </w:r>
      <w:r>
        <w:rPr>
          <w:lang w:val="en-US" w:eastAsia="zh-CN"/>
        </w:rPr>
        <w:lastRenderedPageBreak/>
        <w:t>N</w:t>
      </w:r>
      <w:r>
        <w:rPr>
          <w:rFonts w:hint="eastAsia"/>
          <w:lang w:val="en-US" w:eastAsia="zh-CN"/>
        </w:rPr>
        <w:t xml:space="preserve">CP is 4.69us under 15kHz SCS. </w:t>
      </w:r>
      <w:r>
        <w:rPr>
          <w:lang w:val="en-US" w:eastAsia="zh-CN"/>
        </w:rPr>
        <w:t xml:space="preserve">The introduction of longer CP will introduce more overhead as well as impact </w:t>
      </w:r>
      <w:r>
        <w:rPr>
          <w:rFonts w:hint="eastAsia"/>
          <w:lang w:val="en-US" w:eastAsia="zh-CN"/>
        </w:rPr>
        <w:t xml:space="preserve">the </w:t>
      </w:r>
      <w:r>
        <w:rPr>
          <w:lang w:val="en-US" w:eastAsia="zh-CN"/>
        </w:rPr>
        <w:t>coexistence with existing NR signals/channels. Specifying new RS will also need more standard effort</w:t>
      </w:r>
      <w:r>
        <w:rPr>
          <w:rFonts w:hint="eastAsia"/>
          <w:lang w:val="en-US" w:eastAsia="zh-CN"/>
        </w:rPr>
        <w:t>s</w:t>
      </w:r>
      <w:r>
        <w:rPr>
          <w:lang w:val="en-US" w:eastAsia="zh-CN"/>
        </w:rPr>
        <w:t xml:space="preserve">. In </w:t>
      </w:r>
      <w:r>
        <w:rPr>
          <w:rFonts w:hint="eastAsia"/>
          <w:lang w:val="en-US" w:eastAsia="zh-CN"/>
        </w:rPr>
        <w:t xml:space="preserve">addition, it is not clear whether or how to apply Options 2 and 3 in the scenario of multiple aggressor </w:t>
      </w:r>
      <w:proofErr w:type="spellStart"/>
      <w:r>
        <w:rPr>
          <w:rFonts w:hint="eastAsia"/>
          <w:lang w:val="en-US" w:eastAsia="zh-CN"/>
        </w:rPr>
        <w:t>gNBs</w:t>
      </w:r>
      <w:proofErr w:type="spellEnd"/>
      <w:r>
        <w:rPr>
          <w:rFonts w:hint="eastAsia"/>
          <w:lang w:val="en-US" w:eastAsia="zh-CN"/>
        </w:rPr>
        <w:t>.</w:t>
      </w:r>
    </w:p>
    <w:p w14:paraId="739FF81C" w14:textId="77777777" w:rsidR="00D66760" w:rsidRDefault="00000000" w:rsidP="009B3240">
      <w:pPr>
        <w:jc w:val="both"/>
        <w:rPr>
          <w:rFonts w:hAnsi="Cambria Math"/>
          <w:lang w:val="en-US" w:eastAsia="zh-CN"/>
        </w:rPr>
      </w:pPr>
      <w:r>
        <w:rPr>
          <w:rFonts w:hint="eastAsia"/>
          <w:lang w:val="en-US" w:eastAsia="zh-CN"/>
        </w:rPr>
        <w:t>Compared to Options 2 and 3, Option 1 is much simpler</w:t>
      </w:r>
      <w:r>
        <w:rPr>
          <w:lang w:val="en-US" w:eastAsia="zh-CN"/>
        </w:rPr>
        <w:t xml:space="preserve"> and with little standard effort</w:t>
      </w:r>
      <w:r>
        <w:rPr>
          <w:rFonts w:hint="eastAsia"/>
          <w:lang w:val="en-US"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Pr>
          <w:rFonts w:hAnsi="Cambria Math" w:hint="eastAsia"/>
          <w:lang w:val="en-US" w:eastAsia="zh-CN"/>
        </w:rPr>
        <w:t xml:space="preserve"> </w:t>
      </w:r>
      <w:r>
        <w:rPr>
          <w:lang w:val="en-US" w:eastAsia="zh-CN"/>
        </w:rPr>
        <w:t xml:space="preserve">has been supported in </w:t>
      </w:r>
      <w:r>
        <w:rPr>
          <w:rFonts w:hint="eastAsia"/>
          <w:lang w:val="en-US" w:eastAsia="zh-CN"/>
        </w:rPr>
        <w:t xml:space="preserve">the </w:t>
      </w:r>
      <w:r>
        <w:rPr>
          <w:lang w:val="en-US" w:eastAsia="zh-CN"/>
        </w:rPr>
        <w:t xml:space="preserve">current specification. </w:t>
      </w:r>
      <w:r>
        <w:rPr>
          <w:rFonts w:hint="eastAsia"/>
          <w:lang w:val="en-US" w:eastAsia="zh-CN"/>
        </w:rPr>
        <w:t xml:space="preserve">At the same time, due to the significant proportion of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Pr>
          <w:rFonts w:hAnsi="Cambria Math" w:hint="eastAsia"/>
          <w:lang w:val="en-US" w:eastAsia="zh-CN"/>
        </w:rPr>
        <w:t xml:space="preserve"> in the total timing difference, the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Pr>
          <w:rFonts w:hAnsi="Cambria Math" w:hint="eastAsia"/>
          <w:lang w:val="en-US" w:eastAsia="zh-CN"/>
        </w:rPr>
        <w:t xml:space="preserve"> solution can be applied to the scenario of multiple aggressor gNBs because the propagation delays from aggressor gNBs to victim gNB are mostly within CP. In addition, for SBFD systems, a similar timing misalignment issue also exists between</w:t>
      </w:r>
      <w:r>
        <w:rPr>
          <w:lang w:eastAsia="zh-CN"/>
        </w:rPr>
        <w:t xml:space="preserve"> the DL </w:t>
      </w:r>
      <w:proofErr w:type="spellStart"/>
      <w:r>
        <w:rPr>
          <w:lang w:eastAsia="zh-CN"/>
        </w:rPr>
        <w:t>subband</w:t>
      </w:r>
      <w:proofErr w:type="spellEnd"/>
      <w:r>
        <w:rPr>
          <w:lang w:eastAsia="zh-CN"/>
        </w:rPr>
        <w:t xml:space="preserve"> transmission and UL </w:t>
      </w:r>
      <w:proofErr w:type="spellStart"/>
      <w:r>
        <w:rPr>
          <w:lang w:eastAsia="zh-CN"/>
        </w:rPr>
        <w:t>subband</w:t>
      </w:r>
      <w:proofErr w:type="spellEnd"/>
      <w:r>
        <w:rPr>
          <w:lang w:eastAsia="zh-CN"/>
        </w:rPr>
        <w:t xml:space="preserve"> reception to increase the </w:t>
      </w:r>
      <w:proofErr w:type="spellStart"/>
      <w:r>
        <w:rPr>
          <w:rFonts w:hint="eastAsia"/>
          <w:lang w:val="en-US" w:eastAsia="zh-CN"/>
        </w:rPr>
        <w:t>gNB</w:t>
      </w:r>
      <w:proofErr w:type="spellEnd"/>
      <w:r>
        <w:rPr>
          <w:rFonts w:hint="eastAsia"/>
          <w:lang w:val="en-US" w:eastAsia="zh-CN"/>
        </w:rPr>
        <w:t xml:space="preserve"> self-</w:t>
      </w:r>
      <w:r>
        <w:rPr>
          <w:lang w:eastAsia="zh-CN"/>
        </w:rPr>
        <w:t>interference</w:t>
      </w:r>
      <w:r>
        <w:rPr>
          <w:rFonts w:hint="eastAsia"/>
          <w:lang w:val="en-US" w:eastAsia="zh-CN"/>
        </w:rPr>
        <w:t>. So, Option 1 is a common solution that</w:t>
      </w:r>
      <w:r>
        <w:rPr>
          <w:rFonts w:hAnsi="Cambria Math" w:hint="eastAsia"/>
          <w:lang w:val="en-US" w:eastAsia="zh-CN"/>
        </w:rPr>
        <w:t xml:space="preserve"> can be used to align </w:t>
      </w:r>
      <w:r>
        <w:rPr>
          <w:lang w:eastAsia="zh-CN"/>
        </w:rPr>
        <w:t xml:space="preserve">UE and </w:t>
      </w:r>
      <w:proofErr w:type="spellStart"/>
      <w:r>
        <w:rPr>
          <w:lang w:eastAsia="zh-CN"/>
        </w:rPr>
        <w:t>gNB</w:t>
      </w:r>
      <w:proofErr w:type="spellEnd"/>
      <w:r>
        <w:rPr>
          <w:lang w:eastAsia="zh-CN"/>
        </w:rPr>
        <w:t xml:space="preserve"> transmission and reception timing</w:t>
      </w:r>
      <w:r>
        <w:rPr>
          <w:rFonts w:hAnsi="Cambria Math" w:hint="eastAsia"/>
          <w:lang w:val="en-US" w:eastAsia="zh-CN"/>
        </w:rPr>
        <w:t xml:space="preserve"> in both dynamic TDD and SBFD scenarios. </w:t>
      </w:r>
    </w:p>
    <w:p w14:paraId="5AFE2FC6" w14:textId="77777777" w:rsidR="00D66760" w:rsidRDefault="00000000" w:rsidP="009B3240">
      <w:pPr>
        <w:jc w:val="both"/>
        <w:rPr>
          <w:rFonts w:hAnsi="Cambria Math"/>
          <w:lang w:val="en-US" w:eastAsia="zh-CN"/>
        </w:rPr>
      </w:pPr>
      <w:r>
        <w:rPr>
          <w:rFonts w:hAnsi="Cambria Math" w:hint="eastAsia"/>
          <w:lang w:val="en-US" w:eastAsia="zh-CN"/>
        </w:rPr>
        <w:t>Based on the above analysis, we support to c</w:t>
      </w:r>
      <w:r>
        <w:rPr>
          <w:rFonts w:hint="eastAsia"/>
          <w:lang w:val="en-US" w:eastAsia="zh-CN"/>
        </w:rPr>
        <w:t xml:space="preserve">onfigure proper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Pr>
          <w:rFonts w:hAnsi="Cambria Math" w:hint="eastAsia"/>
          <w:lang w:val="en-US" w:eastAsia="zh-CN"/>
        </w:rPr>
        <w:t xml:space="preserve"> </w:t>
      </w:r>
      <w:r>
        <w:rPr>
          <w:lang w:eastAsia="zh-CN"/>
        </w:rPr>
        <w:t xml:space="preserve">via information </w:t>
      </w:r>
      <w:r>
        <w:rPr>
          <w:i/>
          <w:iCs/>
          <w:lang w:eastAsia="zh-CN"/>
        </w:rPr>
        <w:t>n-</w:t>
      </w:r>
      <w:proofErr w:type="spellStart"/>
      <w:r>
        <w:rPr>
          <w:i/>
          <w:iCs/>
          <w:lang w:eastAsia="zh-CN"/>
        </w:rPr>
        <w:t>TimingAdvanceOffset</w:t>
      </w:r>
      <w:proofErr w:type="spellEnd"/>
      <w:r>
        <w:rPr>
          <w:i/>
          <w:iCs/>
          <w:lang w:eastAsia="zh-CN"/>
        </w:rPr>
        <w:t xml:space="preserve"> </w:t>
      </w:r>
      <w:r>
        <w:rPr>
          <w:lang w:eastAsia="zh-CN"/>
        </w:rPr>
        <w:t>in SIB1</w:t>
      </w:r>
      <w:r>
        <w:rPr>
          <w:rFonts w:hint="eastAsia"/>
          <w:lang w:val="en-US" w:eastAsia="zh-CN"/>
        </w:rPr>
        <w:t xml:space="preserve">, e.g., </w:t>
      </w:r>
      <w:r>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Pr>
          <w:rFonts w:hAnsi="Cambria Math" w:hint="eastAsia"/>
          <w:lang w:val="en-US" w:eastAsia="zh-CN"/>
        </w:rPr>
        <w:t xml:space="preserve"> or </w:t>
      </w:r>
      <w:r>
        <w:rPr>
          <w:lang w:eastAsia="zh-CN"/>
        </w:rPr>
        <w:t xml:space="preserve">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Pr>
          <w:rFonts w:hAnsi="Cambria Math" w:hint="eastAsia"/>
          <w:lang w:val="en-US" w:eastAsia="zh-CN"/>
        </w:rPr>
        <w:t>.</w:t>
      </w:r>
    </w:p>
    <w:p w14:paraId="229A975F" w14:textId="558F0945" w:rsidR="00CE00A0" w:rsidRDefault="00CE00A0" w:rsidP="009B3240">
      <w:pPr>
        <w:jc w:val="both"/>
        <w:rPr>
          <w:b/>
          <w:i/>
          <w:u w:val="single"/>
          <w:lang w:eastAsia="zh-CN"/>
        </w:rPr>
      </w:pPr>
      <w:r>
        <w:rPr>
          <w:b/>
          <w:i/>
          <w:u w:val="single"/>
          <w:lang w:eastAsia="zh-CN"/>
        </w:rPr>
        <w:t xml:space="preserve">Proposal </w:t>
      </w:r>
      <w:r w:rsidR="0013321E">
        <w:rPr>
          <w:b/>
          <w:i/>
          <w:u w:val="single"/>
          <w:lang w:val="en-US" w:eastAsia="zh-CN"/>
        </w:rPr>
        <w:t>6</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the enhancement o</w:t>
      </w:r>
      <w:r w:rsidR="0013321E">
        <w:rPr>
          <w:bCs/>
          <w:i/>
          <w:lang w:eastAsia="zh-CN"/>
        </w:rPr>
        <w:t>f</w:t>
      </w:r>
      <w:r>
        <w:rPr>
          <w:bCs/>
          <w:i/>
          <w:lang w:eastAsia="zh-CN"/>
        </w:rPr>
        <w:t xml:space="preserve"> </w:t>
      </w:r>
      <w:r>
        <w:rPr>
          <w:rFonts w:eastAsiaTheme="minorEastAsia"/>
          <w:bCs/>
          <w:i/>
          <w:lang w:val="en-US" w:eastAsia="zh-CN"/>
        </w:rPr>
        <w:t xml:space="preserve">UE and </w:t>
      </w:r>
      <w:proofErr w:type="spellStart"/>
      <w:r>
        <w:rPr>
          <w:rFonts w:eastAsiaTheme="minorEastAsia"/>
          <w:bCs/>
          <w:i/>
          <w:lang w:val="en-US" w:eastAsia="zh-CN"/>
        </w:rPr>
        <w:t>gNB</w:t>
      </w:r>
      <w:proofErr w:type="spellEnd"/>
      <w:r>
        <w:rPr>
          <w:rFonts w:eastAsiaTheme="minorEastAsia"/>
          <w:bCs/>
          <w:i/>
          <w:lang w:val="en-US" w:eastAsia="zh-CN"/>
        </w:rPr>
        <w:t xml:space="preserve"> transmission and reception timing alignment</w:t>
      </w:r>
      <w:r>
        <w:rPr>
          <w:rFonts w:eastAsiaTheme="minorEastAsia"/>
          <w:bCs/>
          <w:i/>
          <w:lang w:val="en-US" w:eastAsia="zh-CN"/>
        </w:rPr>
        <w:t xml:space="preserve">, including </w:t>
      </w:r>
      <w:r>
        <w:rPr>
          <w:rFonts w:eastAsiaTheme="minorEastAsia"/>
          <w:bCs/>
          <w:i/>
          <w:lang w:val="en-US" w:eastAsia="zh-CN"/>
        </w:rPr>
        <w:t>set</w:t>
      </w:r>
      <w:r>
        <w:rPr>
          <w:rFonts w:eastAsiaTheme="minorEastAsia"/>
          <w:bCs/>
          <w:i/>
          <w:lang w:val="en-US" w:eastAsia="zh-CN"/>
        </w:rPr>
        <w:t>ting</w:t>
      </w:r>
      <w:r>
        <w:rPr>
          <w:rFonts w:eastAsiaTheme="minorEastAsia"/>
          <w:bCs/>
          <w:i/>
          <w:lang w:val="en-US" w:eastAsia="zh-CN"/>
        </w:rPr>
        <w:t xml:space="preser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Pr>
          <w:rFonts w:eastAsiaTheme="minorEastAsia"/>
          <w:bCs/>
          <w:i/>
          <w:lang w:val="en-US" w:eastAsia="zh-CN"/>
        </w:rPr>
        <w:t xml:space="preserve"> via information n-TimingAdvanceOffset or defin</w:t>
      </w:r>
      <w:r>
        <w:rPr>
          <w:rFonts w:eastAsiaTheme="minorEastAsia"/>
          <w:bCs/>
          <w:i/>
          <w:lang w:val="en-US" w:eastAsia="zh-CN"/>
        </w:rPr>
        <w:t>ing</w:t>
      </w:r>
      <w:r>
        <w:rPr>
          <w:rFonts w:eastAsiaTheme="minorEastAsia"/>
          <w:bCs/>
          <w:i/>
          <w:lang w:val="en-US" w:eastAsia="zh-CN"/>
        </w:rPr>
        <w:t xml:space="preserve"> 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Pr>
          <w:rFonts w:eastAsiaTheme="minorEastAsia"/>
          <w:bCs/>
          <w:i/>
          <w:lang w:val="en-US" w:eastAsia="zh-CN"/>
        </w:rPr>
        <w:t>.</w:t>
      </w:r>
    </w:p>
    <w:p w14:paraId="7660FB0F" w14:textId="77777777" w:rsidR="00D66760" w:rsidRDefault="00000000" w:rsidP="009B3240">
      <w:pPr>
        <w:pStyle w:val="1"/>
        <w:numPr>
          <w:ilvl w:val="0"/>
          <w:numId w:val="6"/>
        </w:numPr>
        <w:jc w:val="both"/>
        <w:rPr>
          <w:rFonts w:ascii="Times New Roman" w:hAnsi="Times New Roman"/>
          <w:lang w:val="en-US" w:eastAsia="zh-CN"/>
        </w:rPr>
      </w:pPr>
      <w:r>
        <w:rPr>
          <w:rFonts w:ascii="Times New Roman" w:hAnsi="Times New Roman"/>
          <w:lang w:val="en-US" w:eastAsia="zh-CN"/>
        </w:rPr>
        <w:t>Inter-UE CLI handling schemes</w:t>
      </w:r>
    </w:p>
    <w:p w14:paraId="018C777F" w14:textId="526C27EF" w:rsidR="00D66760" w:rsidRPr="00633B2D" w:rsidRDefault="00633B2D" w:rsidP="009B3240">
      <w:pPr>
        <w:pStyle w:val="2"/>
        <w:ind w:left="0" w:firstLine="0"/>
        <w:jc w:val="both"/>
        <w:rPr>
          <w:b w:val="0"/>
          <w:bCs w:val="0"/>
          <w:i w:val="0"/>
          <w:iCs w:val="0"/>
        </w:rPr>
      </w:pPr>
      <w:r w:rsidRPr="00633B2D">
        <w:rPr>
          <w:rFonts w:ascii="Times New Roman" w:hAnsi="Times New Roman"/>
          <w:i w:val="0"/>
          <w:iCs w:val="0"/>
          <w:lang w:eastAsia="zh-CN"/>
        </w:rPr>
        <w:t>3.1 L1/L2</w:t>
      </w:r>
      <w:r w:rsidRPr="00633B2D">
        <w:rPr>
          <w:i w:val="0"/>
          <w:iCs w:val="0"/>
        </w:rPr>
        <w:t xml:space="preserve"> CLI measurement and reporting</w:t>
      </w:r>
    </w:p>
    <w:p w14:paraId="04D0FF29" w14:textId="77777777" w:rsidR="00D66760" w:rsidRDefault="00000000" w:rsidP="009B3240">
      <w:pPr>
        <w:suppressAutoHyphens/>
        <w:spacing w:before="0"/>
        <w:jc w:val="both"/>
        <w:textAlignment w:val="baseline"/>
        <w:rPr>
          <w:lang w:val="en-US" w:eastAsia="zh-CN"/>
        </w:rPr>
      </w:pPr>
      <w:r>
        <w:rPr>
          <w:rFonts w:hint="eastAsia"/>
          <w:lang w:val="en-US" w:eastAsia="zh-CN"/>
        </w:rPr>
        <w:t xml:space="preserve">Compared to the Rel-16 L3-based CLI measurement and reporting, L1/L2 based UE-to-UE CLI measurement and reporting can reduce the reporting latency because </w:t>
      </w:r>
      <w:r>
        <w:t xml:space="preserve">L3 reporting </w:t>
      </w:r>
      <w:r>
        <w:rPr>
          <w:rFonts w:hint="eastAsia"/>
          <w:lang w:val="en-US" w:eastAsia="zh-CN"/>
        </w:rPr>
        <w:t xml:space="preserve">involves some time-consuming processes, such as </w:t>
      </w:r>
      <w:r>
        <w:t>L3 filtering and scheduling request</w:t>
      </w:r>
      <w:r>
        <w:rPr>
          <w:rFonts w:hint="eastAsia"/>
          <w:lang w:val="en-US" w:eastAsia="zh-CN"/>
        </w:rPr>
        <w:t xml:space="preserve">. In the RAN1#112 meeting, companies agreed to use the existing CSI framework as the baseline for L1/L2 based UE-to-UE co-channel CLI measurement and reporting mechanism. In the existing CSI measurement and reporting framework, the CSI measurement RS is configured and transmitted by </w:t>
      </w:r>
      <w:proofErr w:type="spellStart"/>
      <w:r>
        <w:rPr>
          <w:rFonts w:hint="eastAsia"/>
          <w:lang w:val="en-US" w:eastAsia="zh-CN"/>
        </w:rPr>
        <w:t>gNB</w:t>
      </w:r>
      <w:proofErr w:type="spellEnd"/>
      <w:r>
        <w:rPr>
          <w:rFonts w:hint="eastAsia"/>
          <w:lang w:val="en-US" w:eastAsia="zh-CN"/>
        </w:rPr>
        <w:t xml:space="preserve"> </w:t>
      </w:r>
      <w:r>
        <w:rPr>
          <w:lang w:val="en-US" w:eastAsia="zh-CN"/>
        </w:rPr>
        <w:t>and</w:t>
      </w:r>
      <w:r>
        <w:rPr>
          <w:rFonts w:hint="eastAsia"/>
          <w:lang w:val="en-US" w:eastAsia="zh-CN"/>
        </w:rPr>
        <w:t xml:space="preserve"> UE will measure the CSI</w:t>
      </w:r>
      <w:r>
        <w:rPr>
          <w:lang w:val="en-US" w:eastAsia="zh-CN"/>
        </w:rPr>
        <w:t xml:space="preserve"> resource</w:t>
      </w:r>
      <w:r>
        <w:rPr>
          <w:rFonts w:hint="eastAsia"/>
          <w:lang w:val="en-US" w:eastAsia="zh-CN"/>
        </w:rPr>
        <w:t xml:space="preserve"> and </w:t>
      </w:r>
      <w:r>
        <w:rPr>
          <w:lang w:val="en-US" w:eastAsia="zh-CN"/>
        </w:rPr>
        <w:t xml:space="preserve">report </w:t>
      </w:r>
      <w:r>
        <w:rPr>
          <w:rFonts w:hint="eastAsia"/>
          <w:lang w:val="en-US" w:eastAsia="zh-CN"/>
        </w:rPr>
        <w:t xml:space="preserve">on </w:t>
      </w:r>
      <w:r>
        <w:rPr>
          <w:lang w:val="en-US" w:eastAsia="zh-CN"/>
        </w:rPr>
        <w:t xml:space="preserve">configured or indicated PUCCH/PUSCH </w:t>
      </w:r>
      <w:r>
        <w:rPr>
          <w:rFonts w:hint="eastAsia"/>
          <w:lang w:val="en-US" w:eastAsia="zh-CN"/>
        </w:rPr>
        <w:t xml:space="preserve">resource. However, for </w:t>
      </w:r>
      <w:r>
        <w:rPr>
          <w:lang w:eastAsia="zh-CN"/>
        </w:rPr>
        <w:t>L1/L2</w:t>
      </w:r>
      <w:r>
        <w:rPr>
          <w:rFonts w:hint="eastAsia"/>
          <w:lang w:val="en-US" w:eastAsia="zh-CN"/>
        </w:rPr>
        <w:t xml:space="preserve"> </w:t>
      </w:r>
      <w:r>
        <w:t>UE-to-UE CLI measurement and reporting</w:t>
      </w:r>
      <w:r>
        <w:rPr>
          <w:rFonts w:hint="eastAsia"/>
          <w:lang w:val="en-US" w:eastAsia="zh-CN"/>
        </w:rPr>
        <w:t xml:space="preserve">, the inter-UE CLI measurement SRS is transmitted by </w:t>
      </w:r>
      <w:r>
        <w:rPr>
          <w:lang w:val="en-US" w:eastAsia="zh-CN"/>
        </w:rPr>
        <w:t xml:space="preserve">inter-cell </w:t>
      </w:r>
      <w:r>
        <w:rPr>
          <w:rFonts w:hint="eastAsia"/>
          <w:lang w:val="en-US" w:eastAsia="zh-CN"/>
        </w:rPr>
        <w:t>aggressor UE</w:t>
      </w:r>
      <w:r>
        <w:rPr>
          <w:lang w:val="en-US" w:eastAsia="zh-CN"/>
        </w:rPr>
        <w:t>s</w:t>
      </w:r>
      <w:r>
        <w:rPr>
          <w:rFonts w:hint="eastAsia"/>
          <w:lang w:val="en-US" w:eastAsia="zh-CN"/>
        </w:rPr>
        <w:t xml:space="preserve">. Then victim UE will report measurement results to its serving </w:t>
      </w:r>
      <w:proofErr w:type="spellStart"/>
      <w:r>
        <w:rPr>
          <w:rFonts w:hint="eastAsia"/>
          <w:lang w:val="en-US" w:eastAsia="zh-CN"/>
        </w:rPr>
        <w:t>gNB</w:t>
      </w:r>
      <w:proofErr w:type="spellEnd"/>
      <w:r>
        <w:rPr>
          <w:rFonts w:hint="eastAsia"/>
          <w:lang w:val="en-US" w:eastAsia="zh-CN"/>
        </w:rPr>
        <w:t>. Therefore, enhancements to the existing CSI measurement and reporting framework should be considered for CLI measurement and reporting.</w:t>
      </w:r>
    </w:p>
    <w:p w14:paraId="60D967F7" w14:textId="77777777" w:rsidR="00D66760" w:rsidRDefault="00000000" w:rsidP="009B3240">
      <w:pPr>
        <w:suppressAutoHyphens/>
        <w:spacing w:before="0"/>
        <w:jc w:val="both"/>
        <w:textAlignment w:val="baseline"/>
        <w:rPr>
          <w:lang w:val="en-US" w:eastAsia="zh-CN"/>
        </w:rPr>
      </w:pPr>
      <w:r>
        <w:rPr>
          <w:rFonts w:hint="eastAsia"/>
          <w:lang w:val="en-US" w:eastAsia="zh-CN"/>
        </w:rPr>
        <w:t xml:space="preserve">In the CSI framework, the CSI reporting can be periodic, semi-persistent, and aperiodic. Similarly, for </w:t>
      </w:r>
      <w:r>
        <w:t>L1/L2 UE-to-UE CLI reporting</w:t>
      </w:r>
      <w:r>
        <w:rPr>
          <w:rFonts w:hint="eastAsia"/>
          <w:lang w:val="en-US" w:eastAsia="zh-CN"/>
        </w:rPr>
        <w:t xml:space="preserve">, </w:t>
      </w:r>
      <w:r>
        <w:t xml:space="preserve">periodic, semi-persistent, </w:t>
      </w:r>
      <w:r>
        <w:rPr>
          <w:rFonts w:hint="eastAsia"/>
          <w:lang w:val="en-US" w:eastAsia="zh-CN"/>
        </w:rPr>
        <w:t xml:space="preserve">and </w:t>
      </w:r>
      <w:r>
        <w:t>aperiodic reporting</w:t>
      </w:r>
      <w:r>
        <w:rPr>
          <w:rFonts w:hint="eastAsia"/>
          <w:lang w:val="en-US" w:eastAsia="zh-CN"/>
        </w:rPr>
        <w:t xml:space="preserve"> can be considered. </w:t>
      </w:r>
    </w:p>
    <w:p w14:paraId="0F764A2E" w14:textId="77777777" w:rsidR="00D66760" w:rsidRDefault="00000000" w:rsidP="009B3240">
      <w:pPr>
        <w:suppressAutoHyphens/>
        <w:spacing w:before="0"/>
        <w:jc w:val="both"/>
        <w:textAlignment w:val="baseline"/>
        <w:rPr>
          <w:b/>
          <w:bCs/>
          <w:lang w:val="en-US" w:eastAsia="zh-CN"/>
        </w:rPr>
      </w:pPr>
      <w:r>
        <w:rPr>
          <w:b/>
          <w:bCs/>
          <w:lang w:val="en-US" w:eastAsia="zh-CN"/>
        </w:rPr>
        <w:t>1) Periodic reporting:</w:t>
      </w:r>
    </w:p>
    <w:p w14:paraId="480879F6" w14:textId="77777777" w:rsidR="00D66760" w:rsidRDefault="00000000" w:rsidP="009B3240">
      <w:pPr>
        <w:suppressAutoHyphens/>
        <w:spacing w:before="0"/>
        <w:jc w:val="both"/>
        <w:textAlignment w:val="baseline"/>
        <w:rPr>
          <w:lang w:val="en-US" w:eastAsia="zh-CN"/>
        </w:rPr>
      </w:pPr>
      <w:r>
        <w:rPr>
          <w:lang w:val="en-US" w:eastAsia="zh-CN"/>
        </w:rPr>
        <w:t>Victim UE measures the pre-configured periodic CLI measurement resource and reports the measurement results</w:t>
      </w:r>
      <w:r>
        <w:rPr>
          <w:rFonts w:hint="eastAsia"/>
          <w:lang w:val="en-US" w:eastAsia="zh-CN"/>
        </w:rPr>
        <w:t xml:space="preserve"> to its serving </w:t>
      </w:r>
      <w:proofErr w:type="spellStart"/>
      <w:r>
        <w:rPr>
          <w:rFonts w:hint="eastAsia"/>
          <w:lang w:val="en-US" w:eastAsia="zh-CN"/>
        </w:rPr>
        <w:t>gNB</w:t>
      </w:r>
      <w:proofErr w:type="spellEnd"/>
      <w:r>
        <w:rPr>
          <w:lang w:val="en-US" w:eastAsia="zh-CN"/>
        </w:rPr>
        <w:t xml:space="preserve"> via periodic PUCCH resources. In this scheme, </w:t>
      </w:r>
      <w:proofErr w:type="spellStart"/>
      <w:r>
        <w:rPr>
          <w:lang w:val="en-US" w:eastAsia="zh-CN"/>
        </w:rPr>
        <w:t>gNB</w:t>
      </w:r>
      <w:proofErr w:type="spellEnd"/>
      <w:r>
        <w:rPr>
          <w:lang w:val="en-US" w:eastAsia="zh-CN"/>
        </w:rPr>
        <w:t xml:space="preserve"> can acquire the measurement results immediately but the measurement resource and report resource overhead are also very huge</w:t>
      </w:r>
      <w:r>
        <w:rPr>
          <w:rFonts w:hint="eastAsia"/>
          <w:lang w:val="en-US" w:eastAsia="zh-CN"/>
        </w:rPr>
        <w:t xml:space="preserve"> because each victim UE may need to perform extensive measurements and reports corresponding to lots of aggressor UEs. Therefore, how to reduce the </w:t>
      </w:r>
      <w:r>
        <w:rPr>
          <w:lang w:val="en-US" w:eastAsia="zh-CN"/>
        </w:rPr>
        <w:t xml:space="preserve">inter-UE </w:t>
      </w:r>
      <w:r>
        <w:rPr>
          <w:rFonts w:hint="eastAsia"/>
          <w:lang w:val="en-US" w:eastAsia="zh-CN"/>
        </w:rPr>
        <w:t>CLI report overhead</w:t>
      </w:r>
      <w:r>
        <w:rPr>
          <w:lang w:val="en-US" w:eastAsia="zh-CN"/>
        </w:rPr>
        <w:t>, e.g., CLI measurements results content compression</w:t>
      </w:r>
      <w:r>
        <w:rPr>
          <w:rFonts w:hint="eastAsia"/>
          <w:lang w:val="en-US" w:eastAsia="zh-CN"/>
        </w:rPr>
        <w:t xml:space="preserve"> should be studied for L1/L2 based inter-UE</w:t>
      </w:r>
      <w:r>
        <w:rPr>
          <w:lang w:val="en-US" w:eastAsia="zh-CN"/>
        </w:rPr>
        <w:t xml:space="preserve"> CLI</w:t>
      </w:r>
      <w:r>
        <w:rPr>
          <w:rFonts w:hint="eastAsia"/>
          <w:lang w:val="en-US" w:eastAsia="zh-CN"/>
        </w:rPr>
        <w:t xml:space="preserve"> periodic reporting.</w:t>
      </w:r>
    </w:p>
    <w:p w14:paraId="75AEAEE3" w14:textId="77777777" w:rsidR="00D66760" w:rsidRDefault="00000000" w:rsidP="009B3240">
      <w:pPr>
        <w:suppressAutoHyphens/>
        <w:spacing w:before="0"/>
        <w:jc w:val="both"/>
        <w:textAlignment w:val="baseline"/>
        <w:rPr>
          <w:b/>
          <w:bCs/>
          <w:lang w:val="en-US" w:eastAsia="zh-CN"/>
        </w:rPr>
      </w:pPr>
      <w:r>
        <w:rPr>
          <w:rFonts w:hint="eastAsia"/>
          <w:b/>
          <w:bCs/>
          <w:lang w:val="en-US" w:eastAsia="zh-CN"/>
        </w:rPr>
        <w:t>2</w:t>
      </w:r>
      <w:r>
        <w:rPr>
          <w:b/>
          <w:bCs/>
          <w:lang w:val="en-US" w:eastAsia="zh-CN"/>
        </w:rPr>
        <w:t>) Aperiodic reporting:</w:t>
      </w:r>
    </w:p>
    <w:p w14:paraId="49782DEE" w14:textId="77777777" w:rsidR="00D66760" w:rsidRDefault="00000000" w:rsidP="009B3240">
      <w:pPr>
        <w:suppressAutoHyphens/>
        <w:spacing w:before="0"/>
        <w:jc w:val="both"/>
        <w:textAlignment w:val="baseline"/>
        <w:rPr>
          <w:lang w:val="en-US" w:eastAsia="zh-CN"/>
        </w:rPr>
      </w:pPr>
      <w:r>
        <w:rPr>
          <w:lang w:val="en-US" w:eastAsia="zh-CN"/>
        </w:rPr>
        <w:t>Similar to</w:t>
      </w:r>
      <w:r>
        <w:rPr>
          <w:rFonts w:hint="eastAsia"/>
          <w:lang w:val="en-US" w:eastAsia="zh-CN"/>
        </w:rPr>
        <w:t xml:space="preserve"> aperiodic</w:t>
      </w:r>
      <w:r>
        <w:rPr>
          <w:lang w:val="en-US" w:eastAsia="zh-CN"/>
        </w:rPr>
        <w:t xml:space="preserve"> CSI feedback, </w:t>
      </w:r>
      <w:proofErr w:type="spellStart"/>
      <w:r>
        <w:rPr>
          <w:lang w:val="en-US" w:eastAsia="zh-CN"/>
        </w:rPr>
        <w:t>gNB</w:t>
      </w:r>
      <w:proofErr w:type="spellEnd"/>
      <w:r>
        <w:rPr>
          <w:lang w:val="en-US" w:eastAsia="zh-CN"/>
        </w:rPr>
        <w:t xml:space="preserve"> can transmit</w:t>
      </w:r>
      <w:r>
        <w:rPr>
          <w:rFonts w:hint="eastAsia"/>
          <w:lang w:val="en-US" w:eastAsia="zh-CN"/>
        </w:rPr>
        <w:t xml:space="preserve"> </w:t>
      </w:r>
      <w:r>
        <w:rPr>
          <w:lang w:val="en-US" w:eastAsia="zh-CN"/>
        </w:rPr>
        <w:t>DCI signaling to</w:t>
      </w:r>
      <w:r>
        <w:rPr>
          <w:rFonts w:hint="eastAsia"/>
          <w:lang w:val="en-US" w:eastAsia="zh-CN"/>
        </w:rPr>
        <w:t xml:space="preserve"> </w:t>
      </w:r>
      <w:r>
        <w:rPr>
          <w:lang w:val="en-US" w:eastAsia="zh-CN"/>
        </w:rPr>
        <w:t>trigger UE’s inter-UE CLI measurement and report on</w:t>
      </w:r>
      <w:r>
        <w:rPr>
          <w:rFonts w:hint="eastAsia"/>
          <w:lang w:val="en-US" w:eastAsia="zh-CN"/>
        </w:rPr>
        <w:t xml:space="preserve"> </w:t>
      </w:r>
      <w:r>
        <w:rPr>
          <w:lang w:val="en-US" w:eastAsia="zh-CN"/>
        </w:rPr>
        <w:t>PUSCH resource</w:t>
      </w:r>
      <w:r>
        <w:rPr>
          <w:rFonts w:hint="eastAsia"/>
          <w:lang w:val="en-US" w:eastAsia="zh-CN"/>
        </w:rPr>
        <w:t xml:space="preserve">s. </w:t>
      </w:r>
      <w:r>
        <w:rPr>
          <w:lang w:val="en-US" w:eastAsia="zh-CN"/>
        </w:rPr>
        <w:t>Compared with</w:t>
      </w:r>
      <w:r>
        <w:rPr>
          <w:rFonts w:hint="eastAsia"/>
          <w:lang w:val="en-US" w:eastAsia="zh-CN"/>
        </w:rPr>
        <w:t xml:space="preserve"> </w:t>
      </w:r>
      <w:r>
        <w:rPr>
          <w:lang w:val="en-US" w:eastAsia="zh-CN"/>
        </w:rPr>
        <w:t>periodic scheme</w:t>
      </w:r>
      <w:r>
        <w:rPr>
          <w:rFonts w:hint="eastAsia"/>
          <w:lang w:val="en-US" w:eastAsia="zh-CN"/>
        </w:rPr>
        <w:t>s</w:t>
      </w:r>
      <w:r>
        <w:rPr>
          <w:lang w:val="en-US" w:eastAsia="zh-CN"/>
        </w:rPr>
        <w:t>, aperiodic</w:t>
      </w:r>
      <w:r>
        <w:rPr>
          <w:rFonts w:hint="eastAsia"/>
          <w:lang w:val="en-US" w:eastAsia="zh-CN"/>
        </w:rPr>
        <w:t xml:space="preserve"> </w:t>
      </w:r>
      <w:r>
        <w:rPr>
          <w:lang w:val="en-US" w:eastAsia="zh-CN"/>
        </w:rPr>
        <w:t>scheme</w:t>
      </w:r>
      <w:r>
        <w:rPr>
          <w:rFonts w:hint="eastAsia"/>
          <w:lang w:val="en-US" w:eastAsia="zh-CN"/>
        </w:rPr>
        <w:t>s</w:t>
      </w:r>
      <w:r>
        <w:rPr>
          <w:lang w:val="en-US" w:eastAsia="zh-CN"/>
        </w:rPr>
        <w:t xml:space="preserve"> can reduce the measurement and report resource overhead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trigger the CLI reporting when needed, </w:t>
      </w:r>
      <w:r>
        <w:rPr>
          <w:lang w:val="en-US" w:eastAsia="zh-CN"/>
        </w:rPr>
        <w:t xml:space="preserve">but this scheme will </w:t>
      </w:r>
      <w:r>
        <w:rPr>
          <w:rFonts w:hint="eastAsia"/>
          <w:lang w:val="en-US" w:eastAsia="zh-CN"/>
        </w:rPr>
        <w:t xml:space="preserve">lead to increased </w:t>
      </w:r>
      <w:r>
        <w:rPr>
          <w:lang w:val="en-US" w:eastAsia="zh-CN"/>
        </w:rPr>
        <w:t xml:space="preserve">latency and </w:t>
      </w:r>
      <w:r>
        <w:rPr>
          <w:rFonts w:hint="eastAsia"/>
          <w:lang w:val="en-US" w:eastAsia="zh-CN"/>
        </w:rPr>
        <w:t xml:space="preserve">reduced </w:t>
      </w:r>
      <w:r>
        <w:rPr>
          <w:lang w:val="en-US" w:eastAsia="zh-CN"/>
        </w:rPr>
        <w:t xml:space="preserve">efficiency of inter-UE CLI measurement and report. That is because </w:t>
      </w:r>
      <w:proofErr w:type="spellStart"/>
      <w:r>
        <w:rPr>
          <w:lang w:val="en-US" w:eastAsia="zh-CN"/>
        </w:rPr>
        <w:t>gNB</w:t>
      </w:r>
      <w:proofErr w:type="spellEnd"/>
      <w:r>
        <w:rPr>
          <w:lang w:val="en-US" w:eastAsia="zh-CN"/>
        </w:rPr>
        <w:t xml:space="preserve"> </w:t>
      </w:r>
      <w:r>
        <w:rPr>
          <w:rFonts w:hint="eastAsia"/>
          <w:lang w:val="en-US" w:eastAsia="zh-CN"/>
        </w:rPr>
        <w:t>does</w:t>
      </w:r>
      <w:r>
        <w:rPr>
          <w:lang w:val="en-US" w:eastAsia="zh-CN"/>
        </w:rPr>
        <w:t xml:space="preserve"> not know the exact inter-UE CLI situation in real time and the trigger time of inter-UE CLI measurement and report may not match the exact time when inter-UE CLI occurs.</w:t>
      </w:r>
    </w:p>
    <w:p w14:paraId="2286D9DB" w14:textId="77777777" w:rsidR="00D66760" w:rsidRDefault="00000000" w:rsidP="009B3240">
      <w:pPr>
        <w:suppressAutoHyphens/>
        <w:spacing w:before="0"/>
        <w:jc w:val="both"/>
        <w:textAlignment w:val="baseline"/>
        <w:rPr>
          <w:lang w:val="en-US" w:eastAsia="zh-CN"/>
        </w:rPr>
      </w:pPr>
      <w:r>
        <w:rPr>
          <w:lang w:val="en-US" w:eastAsia="zh-CN"/>
        </w:rPr>
        <w:t>For the CLI measurement resource, periodic, semi-persistent</w:t>
      </w:r>
      <w:r>
        <w:rPr>
          <w:rFonts w:hint="eastAsia"/>
          <w:lang w:val="en-US" w:eastAsia="zh-CN"/>
        </w:rPr>
        <w:t>,</w:t>
      </w:r>
      <w:r>
        <w:rPr>
          <w:lang w:val="en-US" w:eastAsia="zh-CN"/>
        </w:rPr>
        <w:t xml:space="preserve"> or aperiodic measurement resource</w:t>
      </w:r>
      <w:r>
        <w:rPr>
          <w:rFonts w:hint="eastAsia"/>
          <w:lang w:val="en-US" w:eastAsia="zh-CN"/>
        </w:rPr>
        <w:t>s</w:t>
      </w:r>
      <w:r>
        <w:rPr>
          <w:lang w:val="en-US" w:eastAsia="zh-CN"/>
        </w:rPr>
        <w:t xml:space="preserve"> can all be considered</w:t>
      </w:r>
      <w:r>
        <w:rPr>
          <w:rFonts w:hint="eastAsia"/>
          <w:lang w:val="en-US" w:eastAsia="zh-CN"/>
        </w:rPr>
        <w:t xml:space="preserve">. However, how to trigger aperiodic CLI reporting is a critical issue that needs further study. </w:t>
      </w:r>
      <w:r>
        <w:rPr>
          <w:lang w:val="en-US" w:eastAsia="zh-CN"/>
        </w:rPr>
        <w:t>In legacy aperiodic CSI report</w:t>
      </w:r>
      <w:r>
        <w:rPr>
          <w:rFonts w:hint="eastAsia"/>
          <w:lang w:val="en-US" w:eastAsia="zh-CN"/>
        </w:rPr>
        <w:t xml:space="preserve"> with aperiodic CSI-RS transmission</w:t>
      </w:r>
      <w:r>
        <w:rPr>
          <w:lang w:val="en-US" w:eastAsia="zh-CN"/>
        </w:rPr>
        <w:t>, a single DCI signaling is used to trigger CSI-RS as well as indicate the reported PUSCH resource. However, in inter-UE CLI measurement and reporting, the UE</w:t>
      </w:r>
      <w:r>
        <w:rPr>
          <w:rFonts w:hint="eastAsia"/>
          <w:lang w:val="en-US" w:eastAsia="zh-CN"/>
        </w:rPr>
        <w:t xml:space="preserve"> that</w:t>
      </w:r>
      <w:r>
        <w:rPr>
          <w:lang w:val="en-US" w:eastAsia="zh-CN"/>
        </w:rPr>
        <w:t xml:space="preserve"> transmits</w:t>
      </w:r>
      <w:r>
        <w:rPr>
          <w:rFonts w:hint="eastAsia"/>
          <w:lang w:val="en-US" w:eastAsia="zh-CN"/>
        </w:rPr>
        <w:t xml:space="preserve"> </w:t>
      </w:r>
      <w:r>
        <w:rPr>
          <w:lang w:val="en-US" w:eastAsia="zh-CN"/>
        </w:rPr>
        <w:t>CLI SRS</w:t>
      </w:r>
      <w:r>
        <w:rPr>
          <w:rFonts w:hint="eastAsia"/>
          <w:lang w:val="en-US" w:eastAsia="zh-CN"/>
        </w:rPr>
        <w:t xml:space="preserve"> is different from the</w:t>
      </w:r>
      <w:r>
        <w:rPr>
          <w:lang w:val="en-US" w:eastAsia="zh-CN"/>
        </w:rPr>
        <w:t xml:space="preserve"> UE </w:t>
      </w:r>
      <w:r>
        <w:rPr>
          <w:rFonts w:hint="eastAsia"/>
          <w:lang w:val="en-US" w:eastAsia="zh-CN"/>
        </w:rPr>
        <w:t xml:space="preserve">that </w:t>
      </w:r>
      <w:r>
        <w:rPr>
          <w:lang w:val="en-US" w:eastAsia="zh-CN"/>
        </w:rPr>
        <w:t xml:space="preserve">measures the CLI SRS. If UE-specific signaling is used to trigger SRS transmission or </w:t>
      </w:r>
      <w:r>
        <w:rPr>
          <w:rFonts w:hint="eastAsia"/>
          <w:lang w:val="en-US" w:eastAsia="zh-CN"/>
        </w:rPr>
        <w:t xml:space="preserve">indicate </w:t>
      </w:r>
      <w:r>
        <w:rPr>
          <w:lang w:val="en-US" w:eastAsia="zh-CN"/>
        </w:rPr>
        <w:t xml:space="preserve">CLI report resource, the overall signaling overhead may be huge in </w:t>
      </w:r>
      <w:r>
        <w:rPr>
          <w:rFonts w:hint="eastAsia"/>
          <w:lang w:val="en-US" w:eastAsia="zh-CN"/>
        </w:rPr>
        <w:t xml:space="preserve">a </w:t>
      </w:r>
      <w:r>
        <w:rPr>
          <w:lang w:val="en-US" w:eastAsia="zh-CN"/>
        </w:rPr>
        <w:t xml:space="preserve">large UE number scenario. </w:t>
      </w:r>
    </w:p>
    <w:p w14:paraId="2A606A98" w14:textId="77777777" w:rsidR="00D66760" w:rsidRDefault="00000000" w:rsidP="009B3240">
      <w:pPr>
        <w:suppressAutoHyphens/>
        <w:spacing w:before="0"/>
        <w:jc w:val="both"/>
        <w:textAlignment w:val="baseline"/>
        <w:rPr>
          <w:lang w:val="en-US" w:eastAsia="zh-CN"/>
        </w:rPr>
      </w:pPr>
      <w:r>
        <w:rPr>
          <w:rFonts w:hint="eastAsia"/>
          <w:lang w:val="en-US" w:eastAsia="zh-CN"/>
        </w:rPr>
        <w:lastRenderedPageBreak/>
        <w:t>In addition, in order to perform efficient CLI measurement and report for inter-cell UE, UE</w:t>
      </w:r>
      <w:r>
        <w:rPr>
          <w:lang w:val="en-US" w:eastAsia="zh-CN"/>
        </w:rPr>
        <w:t>’</w:t>
      </w:r>
      <w:r>
        <w:rPr>
          <w:rFonts w:hint="eastAsia"/>
          <w:lang w:val="en-US" w:eastAsia="zh-CN"/>
        </w:rPr>
        <w:t xml:space="preserve">s SRS configurations should be exchanged among </w:t>
      </w:r>
      <w:proofErr w:type="spellStart"/>
      <w:r>
        <w:rPr>
          <w:rFonts w:hint="eastAsia"/>
          <w:lang w:val="en-US" w:eastAsia="zh-CN"/>
        </w:rPr>
        <w:t>gNBs</w:t>
      </w:r>
      <w:proofErr w:type="spellEnd"/>
      <w:r>
        <w:rPr>
          <w:rFonts w:hint="eastAsia"/>
          <w:lang w:val="en-US" w:eastAsia="zh-CN"/>
        </w:rPr>
        <w:t xml:space="preserve"> over the </w:t>
      </w:r>
      <w:proofErr w:type="spellStart"/>
      <w:r>
        <w:rPr>
          <w:rFonts w:hint="eastAsia"/>
          <w:lang w:val="en-US" w:eastAsia="zh-CN"/>
        </w:rPr>
        <w:t>Xn</w:t>
      </w:r>
      <w:proofErr w:type="spellEnd"/>
      <w:r>
        <w:rPr>
          <w:rFonts w:hint="eastAsia"/>
          <w:lang w:val="en-US" w:eastAsia="zh-CN"/>
        </w:rPr>
        <w:t xml:space="preserve">/F1 interface, which may lead to a large processing delay. </w:t>
      </w:r>
      <w:r>
        <w:rPr>
          <w:lang w:val="en-US" w:eastAsia="zh-CN"/>
        </w:rPr>
        <w:t>Therefore, the</w:t>
      </w:r>
      <w:r>
        <w:rPr>
          <w:rFonts w:hint="eastAsia"/>
          <w:lang w:val="en-US" w:eastAsia="zh-CN"/>
        </w:rPr>
        <w:t xml:space="preserve"> effect of</w:t>
      </w:r>
      <w:r>
        <w:rPr>
          <w:lang w:val="en-US" w:eastAsia="zh-CN"/>
        </w:rPr>
        <w:t xml:space="preserve"> information exchange time between </w:t>
      </w:r>
      <w:proofErr w:type="spellStart"/>
      <w:r>
        <w:rPr>
          <w:lang w:val="en-US" w:eastAsia="zh-CN"/>
        </w:rPr>
        <w:t>gNBs</w:t>
      </w:r>
      <w:proofErr w:type="spellEnd"/>
      <w:r>
        <w:rPr>
          <w:lang w:val="en-US" w:eastAsia="zh-CN"/>
        </w:rPr>
        <w:t xml:space="preserve"> </w:t>
      </w:r>
      <w:r>
        <w:rPr>
          <w:rFonts w:hint="eastAsia"/>
          <w:lang w:val="en-US" w:eastAsia="zh-CN"/>
        </w:rPr>
        <w:t xml:space="preserve">on L1/L2 based UE-to-UE CLI measurement and reporting </w:t>
      </w:r>
      <w:r>
        <w:rPr>
          <w:lang w:val="en-US" w:eastAsia="zh-CN"/>
        </w:rPr>
        <w:t>should be studied.</w:t>
      </w:r>
    </w:p>
    <w:p w14:paraId="4FE6205C" w14:textId="77777777" w:rsidR="00D66760" w:rsidRDefault="00000000" w:rsidP="009B3240">
      <w:pPr>
        <w:suppressAutoHyphens/>
        <w:spacing w:before="0"/>
        <w:jc w:val="both"/>
        <w:textAlignment w:val="baseline"/>
        <w:rPr>
          <w:b/>
          <w:bCs/>
          <w:lang w:val="en-US" w:eastAsia="zh-CN"/>
        </w:rPr>
      </w:pPr>
      <w:r>
        <w:rPr>
          <w:rFonts w:hint="eastAsia"/>
          <w:b/>
          <w:bCs/>
          <w:lang w:val="en-US" w:eastAsia="zh-CN"/>
        </w:rPr>
        <w:t>3</w:t>
      </w:r>
      <w:r>
        <w:rPr>
          <w:b/>
          <w:bCs/>
          <w:lang w:val="en-US" w:eastAsia="zh-CN"/>
        </w:rPr>
        <w:t xml:space="preserve">) </w:t>
      </w:r>
      <w:r>
        <w:rPr>
          <w:rFonts w:hint="eastAsia"/>
          <w:b/>
          <w:bCs/>
          <w:lang w:val="en-US" w:eastAsia="zh-CN"/>
        </w:rPr>
        <w:t>S</w:t>
      </w:r>
      <w:r>
        <w:rPr>
          <w:b/>
          <w:bCs/>
          <w:lang w:val="en-US" w:eastAsia="zh-CN"/>
        </w:rPr>
        <w:t>emi-persistent reporting:</w:t>
      </w:r>
    </w:p>
    <w:p w14:paraId="4A744CC7" w14:textId="77777777" w:rsidR="00D66760" w:rsidRDefault="00000000" w:rsidP="009B3240">
      <w:pPr>
        <w:suppressAutoHyphens/>
        <w:spacing w:before="0"/>
        <w:jc w:val="both"/>
        <w:textAlignment w:val="baseline"/>
        <w:rPr>
          <w:lang w:val="en-US" w:eastAsia="zh-CN"/>
        </w:rPr>
      </w:pPr>
      <w:r>
        <w:rPr>
          <w:lang w:val="en-US" w:eastAsia="zh-CN"/>
        </w:rPr>
        <w:t xml:space="preserve">Similar to semi-persistent CSI feedback, </w:t>
      </w:r>
      <w:proofErr w:type="spellStart"/>
      <w:r>
        <w:rPr>
          <w:lang w:val="en-US" w:eastAsia="zh-CN"/>
        </w:rPr>
        <w:t>gNB</w:t>
      </w:r>
      <w:proofErr w:type="spellEnd"/>
      <w:r>
        <w:rPr>
          <w:lang w:val="en-US" w:eastAsia="zh-CN"/>
        </w:rPr>
        <w:t xml:space="preserve"> can transmit</w:t>
      </w:r>
      <w:r>
        <w:rPr>
          <w:rFonts w:hint="eastAsia"/>
          <w:lang w:val="en-US" w:eastAsia="zh-CN"/>
        </w:rPr>
        <w:t xml:space="preserve"> MAC CE or</w:t>
      </w:r>
      <w:r>
        <w:rPr>
          <w:lang w:val="en-US" w:eastAsia="zh-CN"/>
        </w:rPr>
        <w:t xml:space="preserve"> DCI signaling to</w:t>
      </w:r>
      <w:r>
        <w:rPr>
          <w:rFonts w:hint="eastAsia"/>
          <w:lang w:val="en-US" w:eastAsia="zh-CN"/>
        </w:rPr>
        <w:t xml:space="preserve"> activate/</w:t>
      </w:r>
      <w:r>
        <w:rPr>
          <w:lang w:val="en-US" w:eastAsia="zh-CN"/>
        </w:rPr>
        <w:t>trigger UE’s inter-UE CLI measurement and report on</w:t>
      </w:r>
      <w:r>
        <w:rPr>
          <w:rFonts w:hint="eastAsia"/>
          <w:lang w:val="en-US" w:eastAsia="zh-CN"/>
        </w:rPr>
        <w:t xml:space="preserve"> PUCCH/</w:t>
      </w:r>
      <w:r>
        <w:rPr>
          <w:lang w:val="en-US" w:eastAsia="zh-CN"/>
        </w:rPr>
        <w:t>PUSCH resource.</w:t>
      </w:r>
      <w:r>
        <w:rPr>
          <w:rFonts w:hint="eastAsia"/>
          <w:lang w:val="en-US" w:eastAsia="zh-CN"/>
        </w:rPr>
        <w:t xml:space="preserve"> </w:t>
      </w:r>
      <w:r>
        <w:rPr>
          <w:lang w:val="en-US" w:eastAsia="zh-CN"/>
        </w:rPr>
        <w:t>For the CLI measurement resource, periodic</w:t>
      </w:r>
      <w:r>
        <w:rPr>
          <w:rFonts w:hint="eastAsia"/>
          <w:lang w:val="en-US" w:eastAsia="zh-CN"/>
        </w:rPr>
        <w:t xml:space="preserve"> and</w:t>
      </w:r>
      <w:r>
        <w:rPr>
          <w:lang w:val="en-US" w:eastAsia="zh-CN"/>
        </w:rPr>
        <w:t xml:space="preserve"> semi-persistent measurement resource can be considered</w:t>
      </w:r>
      <w:r>
        <w:rPr>
          <w:rFonts w:hint="eastAsia"/>
          <w:lang w:val="en-US" w:eastAsia="zh-CN"/>
        </w:rPr>
        <w:t xml:space="preserve">. Semi-persistent reporting suffers from similar issues as aperiodic reporting. </w:t>
      </w:r>
      <w:r>
        <w:rPr>
          <w:lang w:val="en-US" w:eastAsia="zh-CN"/>
        </w:rPr>
        <w:t>Therefore, detailed trigge</w:t>
      </w:r>
      <w:r>
        <w:rPr>
          <w:rFonts w:hint="eastAsia"/>
          <w:lang w:val="en-US" w:eastAsia="zh-CN"/>
        </w:rPr>
        <w:t>ring</w:t>
      </w:r>
      <w:r>
        <w:rPr>
          <w:lang w:val="en-US" w:eastAsia="zh-CN"/>
        </w:rPr>
        <w:t xml:space="preserve"> signaling </w:t>
      </w:r>
      <w:r>
        <w:rPr>
          <w:rFonts w:hint="eastAsia"/>
          <w:lang w:val="en-US" w:eastAsia="zh-CN"/>
        </w:rPr>
        <w:t>for</w:t>
      </w:r>
      <w:r>
        <w:rPr>
          <w:lang w:val="en-US" w:eastAsia="zh-CN"/>
        </w:rPr>
        <w:t xml:space="preserve"> semi-persistent</w:t>
      </w:r>
      <w:r>
        <w:rPr>
          <w:rFonts w:hint="eastAsia"/>
          <w:lang w:val="en-US" w:eastAsia="zh-CN"/>
        </w:rPr>
        <w:t xml:space="preserve"> and </w:t>
      </w:r>
      <w:r>
        <w:rPr>
          <w:lang w:val="en-US" w:eastAsia="zh-CN"/>
        </w:rPr>
        <w:t>aperiodic CLI reports</w:t>
      </w:r>
      <w:r>
        <w:rPr>
          <w:rFonts w:hint="eastAsia"/>
          <w:lang w:val="en-US" w:eastAsia="zh-CN"/>
        </w:rPr>
        <w:t xml:space="preserve"> </w:t>
      </w:r>
      <w:r>
        <w:rPr>
          <w:lang w:val="en-US" w:eastAsia="zh-CN"/>
        </w:rPr>
        <w:t xml:space="preserve">and </w:t>
      </w:r>
      <w:r>
        <w:rPr>
          <w:rFonts w:hint="eastAsia"/>
          <w:lang w:val="en-US" w:eastAsia="zh-CN"/>
        </w:rPr>
        <w:t xml:space="preserve">methods to reduce </w:t>
      </w:r>
      <w:r>
        <w:rPr>
          <w:lang w:val="en-US" w:eastAsia="zh-CN"/>
        </w:rPr>
        <w:t>signaling overhead should be studied.</w:t>
      </w:r>
    </w:p>
    <w:p w14:paraId="03760206" w14:textId="77777777" w:rsidR="002A13B6" w:rsidRDefault="002A13B6" w:rsidP="002A13B6">
      <w:pPr>
        <w:pStyle w:val="aff3"/>
        <w:ind w:leftChars="0" w:left="0" w:firstLine="0"/>
        <w:jc w:val="both"/>
        <w:rPr>
          <w:rFonts w:eastAsia="宋体"/>
          <w:bCs/>
          <w:lang w:val="en-US" w:eastAsia="zh-CN"/>
        </w:rPr>
      </w:pPr>
      <w:r>
        <w:rPr>
          <w:rFonts w:hint="eastAsia"/>
          <w:bCs/>
          <w:iCs/>
          <w:lang w:val="en-US" w:eastAsia="zh-CN"/>
        </w:rPr>
        <w:t xml:space="preserve">In the </w:t>
      </w:r>
      <w:r>
        <w:rPr>
          <w:rFonts w:hint="eastAsia"/>
          <w:lang w:val="en-US" w:eastAsia="zh-CN"/>
        </w:rPr>
        <w:t>existing CSI measurement and reporting framework</w:t>
      </w:r>
      <w:r>
        <w:rPr>
          <w:rFonts w:hint="eastAsia"/>
          <w:bCs/>
          <w:iCs/>
          <w:lang w:val="en-US" w:eastAsia="zh-CN"/>
        </w:rPr>
        <w:t xml:space="preserve">, CSI may consist of </w:t>
      </w:r>
      <w:r>
        <w:rPr>
          <w:rFonts w:eastAsiaTheme="minorEastAsia"/>
        </w:rPr>
        <w:t>CQI, PMI, CRI, SSBRI, L1-RSRP, L1-SINR</w:t>
      </w:r>
      <w:r>
        <w:rPr>
          <w:rFonts w:eastAsiaTheme="minorEastAsia" w:hint="eastAsia"/>
          <w:lang w:val="en-US" w:eastAsia="zh-CN"/>
        </w:rPr>
        <w:t xml:space="preserve">, etc. When the PUCCH or PUSCH configured for CSI feedback could not contain all the CSI reports overlapping in time, some of the CSI reports will be dropped according to the priority value, which </w:t>
      </w:r>
      <w:r>
        <w:rPr>
          <w:color w:val="000000"/>
        </w:rPr>
        <w:t>is calculated by the reporting type, carried information type, serving cell index, reporting configuration ID with pre-defined rules</w:t>
      </w:r>
      <w:r>
        <w:rPr>
          <w:rFonts w:eastAsiaTheme="minorEastAsia" w:hint="eastAsia"/>
          <w:lang w:val="en-US" w:eastAsia="zh-CN"/>
        </w:rPr>
        <w:t xml:space="preserve">. Similarly, if </w:t>
      </w:r>
      <w:r>
        <w:rPr>
          <w:bCs/>
        </w:rPr>
        <w:t>PUCCH</w:t>
      </w:r>
      <w:r>
        <w:rPr>
          <w:rFonts w:eastAsia="宋体" w:hint="eastAsia"/>
          <w:bCs/>
          <w:lang w:val="en-US" w:eastAsia="zh-CN"/>
        </w:rPr>
        <w:t xml:space="preserve"> or PUSCH</w:t>
      </w:r>
      <w:r>
        <w:rPr>
          <w:bCs/>
        </w:rPr>
        <w:t xml:space="preserve"> is insufficient to transmit </w:t>
      </w:r>
      <w:r>
        <w:rPr>
          <w:rFonts w:eastAsia="宋体" w:hint="eastAsia"/>
          <w:bCs/>
          <w:lang w:val="en-US" w:eastAsia="zh-CN"/>
        </w:rPr>
        <w:t>all the CSI</w:t>
      </w:r>
      <w:r>
        <w:rPr>
          <w:bCs/>
        </w:rPr>
        <w:t xml:space="preserve"> reports </w:t>
      </w:r>
      <w:r>
        <w:rPr>
          <w:rFonts w:eastAsia="宋体" w:hint="eastAsia"/>
          <w:bCs/>
          <w:lang w:val="en-US" w:eastAsia="zh-CN"/>
        </w:rPr>
        <w:t xml:space="preserve">and CLI reports </w:t>
      </w:r>
      <w:r>
        <w:rPr>
          <w:bCs/>
        </w:rPr>
        <w:t>overlap</w:t>
      </w:r>
      <w:r>
        <w:rPr>
          <w:rFonts w:eastAsia="宋体" w:hint="eastAsia"/>
          <w:bCs/>
          <w:lang w:val="en-US" w:eastAsia="zh-CN"/>
        </w:rPr>
        <w:t>ping</w:t>
      </w:r>
      <w:r>
        <w:rPr>
          <w:bCs/>
        </w:rPr>
        <w:t xml:space="preserve"> in time</w:t>
      </w:r>
      <w:r>
        <w:rPr>
          <w:rFonts w:eastAsia="宋体" w:hint="eastAsia"/>
          <w:bCs/>
          <w:lang w:val="en-US" w:eastAsia="zh-CN"/>
        </w:rPr>
        <w:t>, it</w:t>
      </w:r>
      <w:r>
        <w:rPr>
          <w:rFonts w:eastAsia="宋体"/>
          <w:bCs/>
          <w:lang w:val="en-US" w:eastAsia="zh-CN"/>
        </w:rPr>
        <w:t>’</w:t>
      </w:r>
      <w:r>
        <w:rPr>
          <w:rFonts w:eastAsia="宋体" w:hint="eastAsia"/>
          <w:bCs/>
          <w:lang w:val="en-US" w:eastAsia="zh-CN"/>
        </w:rPr>
        <w:t>s necessary to determine which measurement reports should be transmitted with higher priority.</w:t>
      </w:r>
    </w:p>
    <w:p w14:paraId="0579876A" w14:textId="2AD0DADA" w:rsidR="0013321E" w:rsidRDefault="002A13B6" w:rsidP="0013321E">
      <w:pPr>
        <w:pStyle w:val="aff3"/>
        <w:ind w:leftChars="0" w:left="0" w:firstLine="0"/>
        <w:jc w:val="both"/>
        <w:rPr>
          <w:rFonts w:eastAsia="宋体"/>
          <w:szCs w:val="20"/>
          <w:lang w:val="en-US" w:eastAsia="zh-CN"/>
        </w:rPr>
      </w:pPr>
      <w:r>
        <w:rPr>
          <w:rFonts w:hint="eastAsia"/>
          <w:bCs/>
          <w:iCs/>
          <w:lang w:val="en-US" w:eastAsia="zh-CN"/>
        </w:rPr>
        <w:t>In addition, considering the frequency selective characteristic of UE-to-UE c</w:t>
      </w:r>
      <w:r w:rsidR="00655E31">
        <w:rPr>
          <w:bCs/>
          <w:iCs/>
          <w:lang w:val="en-US" w:eastAsia="zh-CN"/>
        </w:rPr>
        <w:t>o</w:t>
      </w:r>
      <w:r>
        <w:rPr>
          <w:rFonts w:hint="eastAsia"/>
          <w:bCs/>
          <w:iCs/>
          <w:lang w:val="en-US" w:eastAsia="zh-CN"/>
        </w:rPr>
        <w:t xml:space="preserve">-channel CLI in the frequency domain, the CLI could be different on different finer frequency resources. So, it is necessary to study </w:t>
      </w:r>
      <w:proofErr w:type="spellStart"/>
      <w:r>
        <w:rPr>
          <w:rFonts w:hint="eastAsia"/>
          <w:bCs/>
          <w:iCs/>
          <w:lang w:val="en-US" w:eastAsia="zh-CN"/>
        </w:rPr>
        <w:t>subband</w:t>
      </w:r>
      <w:proofErr w:type="spellEnd"/>
      <w:r>
        <w:rPr>
          <w:rFonts w:hint="eastAsia"/>
          <w:bCs/>
          <w:iCs/>
          <w:lang w:val="en-US" w:eastAsia="zh-CN"/>
        </w:rPr>
        <w:t xml:space="preserve"> measurement and reporting for L1/L2 based UE-to-UE co-channel CLI measurement and report. And </w:t>
      </w:r>
      <w:r>
        <w:rPr>
          <w:rFonts w:eastAsia="Malgun Gothic"/>
          <w:szCs w:val="20"/>
          <w:lang w:eastAsia="ko-KR"/>
        </w:rPr>
        <w:t>both RSRP and RSSI can be used as measurement metric</w:t>
      </w:r>
      <w:r>
        <w:rPr>
          <w:rFonts w:eastAsia="宋体" w:hint="eastAsia"/>
          <w:szCs w:val="20"/>
          <w:lang w:val="en-US" w:eastAsia="zh-CN"/>
        </w:rPr>
        <w:t>s.</w:t>
      </w:r>
    </w:p>
    <w:p w14:paraId="3194788B" w14:textId="04F7CE1C" w:rsidR="000F07B4" w:rsidRDefault="000F07B4" w:rsidP="000F07B4">
      <w:pPr>
        <w:pStyle w:val="aff3"/>
        <w:ind w:leftChars="0" w:left="0" w:firstLine="0"/>
        <w:jc w:val="both"/>
        <w:rPr>
          <w:bCs/>
          <w:i/>
          <w:lang w:eastAsia="zh-CN"/>
        </w:rPr>
      </w:pPr>
      <w:r>
        <w:rPr>
          <w:b/>
          <w:i/>
          <w:u w:val="single"/>
          <w:lang w:eastAsia="zh-CN"/>
        </w:rPr>
        <w:t xml:space="preserve">Proposal </w:t>
      </w:r>
      <w:r w:rsidR="0013321E">
        <w:rPr>
          <w:b/>
          <w:i/>
          <w:u w:val="single"/>
          <w:lang w:val="en-US" w:eastAsia="zh-CN"/>
        </w:rPr>
        <w:t>7</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sidRPr="000F07B4">
        <w:rPr>
          <w:bCs/>
          <w:i/>
          <w:lang w:eastAsia="zh-CN"/>
        </w:rPr>
        <w:t xml:space="preserve">L1/L2 based </w:t>
      </w:r>
      <w:r w:rsidR="00FB6EEA">
        <w:rPr>
          <w:bCs/>
          <w:i/>
          <w:lang w:val="en-US" w:eastAsia="zh-CN"/>
        </w:rPr>
        <w:t>inter-UE</w:t>
      </w:r>
      <w:r w:rsidR="00FB6EEA" w:rsidRPr="000F07B4">
        <w:rPr>
          <w:bCs/>
          <w:i/>
          <w:lang w:eastAsia="zh-CN"/>
        </w:rPr>
        <w:t xml:space="preserve"> </w:t>
      </w:r>
      <w:r w:rsidRPr="000F07B4">
        <w:rPr>
          <w:bCs/>
          <w:i/>
          <w:lang w:eastAsia="zh-CN"/>
        </w:rPr>
        <w:t>co-channel CLI measurement and reporti</w:t>
      </w:r>
      <w:r>
        <w:rPr>
          <w:bCs/>
          <w:i/>
          <w:lang w:eastAsia="zh-CN"/>
        </w:rPr>
        <w:t xml:space="preserve">ng, including </w:t>
      </w:r>
      <w:r w:rsidRPr="000F07B4">
        <w:rPr>
          <w:bCs/>
          <w:i/>
          <w:lang w:eastAsia="zh-CN"/>
        </w:rPr>
        <w:t>periodic, semi-persistent, and aperiodic reporting</w:t>
      </w:r>
      <w:r w:rsidR="00FB6EEA">
        <w:rPr>
          <w:bCs/>
          <w:i/>
          <w:lang w:eastAsia="zh-CN"/>
        </w:rPr>
        <w:t xml:space="preserve">, and the following aspects can be further discussed in </w:t>
      </w:r>
      <w:r w:rsidR="0013321E">
        <w:rPr>
          <w:bCs/>
          <w:i/>
          <w:lang w:eastAsia="zh-CN"/>
        </w:rPr>
        <w:t xml:space="preserve">the </w:t>
      </w:r>
      <w:r w:rsidR="00FB6EEA">
        <w:rPr>
          <w:bCs/>
          <w:i/>
          <w:lang w:eastAsia="zh-CN"/>
        </w:rPr>
        <w:t>WI phase:</w:t>
      </w:r>
    </w:p>
    <w:p w14:paraId="2653C272" w14:textId="4276B19B" w:rsidR="00FB6EEA" w:rsidRPr="0013321E" w:rsidRDefault="00FB6EEA" w:rsidP="00FB6EEA">
      <w:pPr>
        <w:pStyle w:val="aff3"/>
        <w:numPr>
          <w:ilvl w:val="0"/>
          <w:numId w:val="28"/>
        </w:numPr>
        <w:ind w:leftChars="0"/>
        <w:jc w:val="both"/>
        <w:rPr>
          <w:bCs/>
          <w:i/>
          <w:lang w:eastAsia="zh-CN"/>
        </w:rPr>
      </w:pPr>
      <w:r>
        <w:rPr>
          <w:bCs/>
          <w:i/>
          <w:lang w:val="en-US" w:eastAsia="zh-CN"/>
        </w:rPr>
        <w:t>H</w:t>
      </w:r>
      <w:r>
        <w:rPr>
          <w:rFonts w:hint="eastAsia"/>
          <w:bCs/>
          <w:i/>
          <w:lang w:val="en-US" w:eastAsia="zh-CN"/>
        </w:rPr>
        <w:t>ow to reduce the CLI report overhead</w:t>
      </w:r>
      <w:r>
        <w:rPr>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periodic inter-UE CLI reporting;</w:t>
      </w:r>
    </w:p>
    <w:p w14:paraId="7EC066E6" w14:textId="1EFCA5EC" w:rsidR="00FB6EEA" w:rsidRPr="0013321E" w:rsidRDefault="00FB6EEA" w:rsidP="00FB6EEA">
      <w:pPr>
        <w:pStyle w:val="aff3"/>
        <w:numPr>
          <w:ilvl w:val="0"/>
          <w:numId w:val="28"/>
        </w:numPr>
        <w:ind w:leftChars="0"/>
        <w:jc w:val="both"/>
        <w:rPr>
          <w:bCs/>
          <w:i/>
          <w:lang w:eastAsia="zh-CN"/>
        </w:rPr>
      </w:pPr>
      <w:r>
        <w:rPr>
          <w:bCs/>
          <w:i/>
          <w:lang w:val="en-US" w:eastAsia="zh-CN"/>
        </w:rPr>
        <w:t xml:space="preserve">CLI measurement and reporting timeline considering the </w:t>
      </w:r>
      <w:r>
        <w:rPr>
          <w:bCs/>
          <w:i/>
          <w:lang w:eastAsia="zh-CN"/>
        </w:rPr>
        <w:t>information</w:t>
      </w:r>
      <w:r>
        <w:rPr>
          <w:bCs/>
          <w:i/>
          <w:lang w:val="en-US" w:eastAsia="zh-CN"/>
        </w:rPr>
        <w:t xml:space="preserve"> exchange time between </w:t>
      </w:r>
      <w:proofErr w:type="spellStart"/>
      <w:r>
        <w:rPr>
          <w:bCs/>
          <w:i/>
          <w:lang w:val="en-US" w:eastAsia="zh-CN"/>
        </w:rPr>
        <w:t>gNBs</w:t>
      </w:r>
      <w:proofErr w:type="spellEnd"/>
      <w:r>
        <w:rPr>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w:t>
      </w:r>
    </w:p>
    <w:p w14:paraId="02A9CFD5" w14:textId="4FB5EA91" w:rsidR="000F07B4" w:rsidRPr="0013321E" w:rsidRDefault="00FB6EEA" w:rsidP="009B3240">
      <w:pPr>
        <w:pStyle w:val="aff3"/>
        <w:numPr>
          <w:ilvl w:val="0"/>
          <w:numId w:val="28"/>
        </w:numPr>
        <w:ind w:leftChars="0"/>
        <w:jc w:val="both"/>
        <w:rPr>
          <w:bCs/>
          <w:i/>
          <w:lang w:eastAsia="zh-CN"/>
        </w:rPr>
      </w:pPr>
      <w:r>
        <w:rPr>
          <w:bCs/>
          <w:i/>
          <w:lang w:val="en-US" w:eastAsia="zh-CN"/>
        </w:rPr>
        <w:t xml:space="preserve">SRS resource triggering signaling and report resource indication signaling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 and how to reduce the signaling overhead;</w:t>
      </w:r>
    </w:p>
    <w:p w14:paraId="3439BF61" w14:textId="61BC0E64" w:rsidR="002A13B6" w:rsidRPr="0013321E" w:rsidRDefault="002A13B6" w:rsidP="009B3240">
      <w:pPr>
        <w:pStyle w:val="aff3"/>
        <w:numPr>
          <w:ilvl w:val="0"/>
          <w:numId w:val="28"/>
        </w:numPr>
        <w:ind w:leftChars="0"/>
        <w:jc w:val="both"/>
        <w:rPr>
          <w:bCs/>
          <w:i/>
          <w:lang w:eastAsia="zh-CN"/>
        </w:rPr>
      </w:pPr>
      <w:r>
        <w:rPr>
          <w:bCs/>
          <w:i/>
          <w:lang w:val="en-US" w:eastAsia="zh-CN"/>
        </w:rPr>
        <w:t>P</w:t>
      </w:r>
      <w:r>
        <w:rPr>
          <w:rFonts w:hint="eastAsia"/>
          <w:bCs/>
          <w:i/>
          <w:lang w:val="en-US" w:eastAsia="zh-CN"/>
        </w:rPr>
        <w:t>riority of CLI reports relative to the existing CSI reports</w:t>
      </w:r>
      <w:r>
        <w:rPr>
          <w:bCs/>
          <w:i/>
          <w:lang w:val="en-US" w:eastAsia="zh-CN"/>
        </w:rPr>
        <w:t>;</w:t>
      </w:r>
    </w:p>
    <w:p w14:paraId="52F40AFD" w14:textId="77777777" w:rsidR="0013321E" w:rsidRPr="0013321E" w:rsidRDefault="002A13B6" w:rsidP="0013321E">
      <w:pPr>
        <w:pStyle w:val="aff3"/>
        <w:numPr>
          <w:ilvl w:val="0"/>
          <w:numId w:val="28"/>
        </w:numPr>
        <w:ind w:leftChars="0"/>
        <w:jc w:val="both"/>
        <w:rPr>
          <w:bCs/>
          <w:i/>
          <w:lang w:eastAsia="zh-CN"/>
        </w:rPr>
      </w:pPr>
      <w:r>
        <w:rPr>
          <w:bCs/>
          <w:i/>
          <w:lang w:val="en-US" w:eastAsia="zh-CN"/>
        </w:rPr>
        <w:t>F</w:t>
      </w:r>
      <w:r>
        <w:rPr>
          <w:rFonts w:hint="eastAsia"/>
          <w:bCs/>
          <w:i/>
          <w:lang w:val="en-US" w:eastAsia="zh-CN"/>
        </w:rPr>
        <w:t>iner frequency granularity of CLI measurement and reporting.</w:t>
      </w:r>
    </w:p>
    <w:p w14:paraId="5613ADA9" w14:textId="600C4D08" w:rsidR="00D66760" w:rsidRPr="0013321E" w:rsidRDefault="00000000" w:rsidP="0013321E">
      <w:pPr>
        <w:jc w:val="both"/>
        <w:rPr>
          <w:bCs/>
          <w:i/>
          <w:lang w:eastAsia="zh-CN"/>
        </w:rPr>
      </w:pPr>
      <w:r w:rsidRPr="0013321E">
        <w:rPr>
          <w:rFonts w:hint="eastAsia"/>
          <w:b/>
          <w:bCs/>
          <w:lang w:val="en-US" w:eastAsia="zh-CN"/>
        </w:rPr>
        <w:t>4</w:t>
      </w:r>
      <w:r w:rsidRPr="0013321E">
        <w:rPr>
          <w:b/>
          <w:bCs/>
          <w:lang w:val="en-US" w:eastAsia="zh-CN"/>
        </w:rPr>
        <w:t>) Event-triggered reporting:</w:t>
      </w:r>
    </w:p>
    <w:p w14:paraId="4BFA0542" w14:textId="77777777" w:rsidR="00D66760" w:rsidRDefault="00000000" w:rsidP="009B3240">
      <w:pPr>
        <w:suppressAutoHyphens/>
        <w:spacing w:before="0"/>
        <w:jc w:val="both"/>
        <w:textAlignment w:val="baseline"/>
        <w:rPr>
          <w:lang w:val="en-US" w:eastAsia="zh-CN"/>
        </w:rPr>
      </w:pPr>
      <w:r>
        <w:rPr>
          <w:lang w:val="en-US" w:eastAsia="zh-CN"/>
        </w:rPr>
        <w:t xml:space="preserve">In </w:t>
      </w:r>
      <w:r>
        <w:rPr>
          <w:rFonts w:hint="eastAsia"/>
          <w:lang w:val="en-US" w:eastAsia="zh-CN"/>
        </w:rPr>
        <w:t xml:space="preserve">the existing </w:t>
      </w:r>
      <w:r>
        <w:rPr>
          <w:lang w:val="en-US" w:eastAsia="zh-CN"/>
        </w:rPr>
        <w:t>Rel-16 L3 inter-UE CLI handling,</w:t>
      </w:r>
      <w:r>
        <w:rPr>
          <w:rFonts w:hint="eastAsia"/>
          <w:lang w:val="en-US" w:eastAsia="zh-CN"/>
        </w:rPr>
        <w:t xml:space="preserve"> </w:t>
      </w:r>
      <w:r>
        <w:rPr>
          <w:lang w:val="en-US" w:eastAsia="zh-CN"/>
        </w:rPr>
        <w:t xml:space="preserve">both periodic and event-triggered report are supported. Similarly, the event-triggered </w:t>
      </w:r>
      <w:r>
        <w:rPr>
          <w:rFonts w:hint="eastAsia"/>
          <w:lang w:val="en-US" w:eastAsia="zh-CN"/>
        </w:rPr>
        <w:t>scheme</w:t>
      </w:r>
      <w:r>
        <w:rPr>
          <w:lang w:val="en-US" w:eastAsia="zh-CN"/>
        </w:rPr>
        <w:t xml:space="preserve"> can be supported for L1/L2 based UE-to-UE CLI measurement and report</w:t>
      </w:r>
      <w:r>
        <w:rPr>
          <w:rFonts w:hint="eastAsia"/>
          <w:lang w:val="en-US" w:eastAsia="zh-CN"/>
        </w:rPr>
        <w:t>.</w:t>
      </w:r>
    </w:p>
    <w:p w14:paraId="51A89F26" w14:textId="77777777" w:rsidR="00D66760" w:rsidRDefault="00000000" w:rsidP="009B3240">
      <w:pPr>
        <w:spacing w:before="0"/>
        <w:jc w:val="both"/>
        <w:textAlignment w:val="baseline"/>
        <w:rPr>
          <w:lang w:val="en-US" w:eastAsia="zh-CN"/>
        </w:rPr>
      </w:pPr>
      <w:r>
        <w:rPr>
          <w:lang w:val="en-US" w:eastAsia="zh-CN"/>
        </w:rPr>
        <w:t>In this scheme, the measurement report is triggered by events, e.g., the inter-UE CLI is higher than</w:t>
      </w:r>
      <w:r>
        <w:rPr>
          <w:rFonts w:hint="eastAsia"/>
          <w:lang w:val="en-US" w:eastAsia="zh-CN"/>
        </w:rPr>
        <w:t xml:space="preserve"> a</w:t>
      </w:r>
      <w:r>
        <w:rPr>
          <w:lang w:val="en-US" w:eastAsia="zh-CN"/>
        </w:rPr>
        <w:t xml:space="preserve"> threshold</w:t>
      </w:r>
      <w:r>
        <w:rPr>
          <w:rFonts w:hint="eastAsia"/>
          <w:lang w:val="en-US" w:eastAsia="zh-CN"/>
        </w:rPr>
        <w:t>.</w:t>
      </w:r>
      <w:r>
        <w:rPr>
          <w:lang w:val="en-US" w:eastAsia="zh-CN"/>
        </w:rPr>
        <w:t xml:space="preserve"> The report resource overhead will be reduced than periodic reporting because UE only needs to report the CLI measurement results </w:t>
      </w:r>
      <w:r>
        <w:rPr>
          <w:rFonts w:hint="eastAsia"/>
          <w:lang w:val="en-US" w:eastAsia="zh-CN"/>
        </w:rPr>
        <w:t>on</w:t>
      </w:r>
      <w:r>
        <w:rPr>
          <w:lang w:val="en-US" w:eastAsia="zh-CN"/>
        </w:rPr>
        <w:t xml:space="preserve"> some occasion</w:t>
      </w:r>
      <w:r>
        <w:rPr>
          <w:rFonts w:hint="eastAsia"/>
          <w:lang w:val="en-US" w:eastAsia="zh-CN"/>
        </w:rPr>
        <w:t>s</w:t>
      </w:r>
      <w:r>
        <w:rPr>
          <w:lang w:val="en-US" w:eastAsia="zh-CN"/>
        </w:rPr>
        <w:t xml:space="preserve">, which is the most efficient way to let </w:t>
      </w:r>
      <w:proofErr w:type="spellStart"/>
      <w:r>
        <w:rPr>
          <w:lang w:val="en-US" w:eastAsia="zh-CN"/>
        </w:rPr>
        <w:t>gNB</w:t>
      </w:r>
      <w:proofErr w:type="spellEnd"/>
      <w:r>
        <w:rPr>
          <w:lang w:val="en-US" w:eastAsia="zh-CN"/>
        </w:rPr>
        <w:t xml:space="preserve"> acquire the accurate inter-UE CLI measurement results. Therefore, the L1/L2 based event triggered reporting should also be supported in inter-UE CLI measurement and reporting.</w:t>
      </w:r>
    </w:p>
    <w:p w14:paraId="4CEE5D67" w14:textId="77777777" w:rsidR="00D66760" w:rsidRDefault="00000000" w:rsidP="009B3240">
      <w:pPr>
        <w:jc w:val="both"/>
        <w:rPr>
          <w:lang w:val="en-US" w:eastAsia="zh-CN"/>
        </w:rPr>
      </w:pPr>
      <w:r>
        <w:rPr>
          <w:lang w:val="en-US" w:eastAsia="zh-CN"/>
        </w:rPr>
        <w:t xml:space="preserve">Different from pre-configured PUCCH resource in periodic reporting and the indicated PUSCH resource in semi-persistent/aperiodic reporting, one thing </w:t>
      </w:r>
      <w:r>
        <w:rPr>
          <w:rFonts w:hint="eastAsia"/>
          <w:lang w:val="en-US" w:eastAsia="zh-CN"/>
        </w:rPr>
        <w:t xml:space="preserve">that </w:t>
      </w:r>
      <w:r>
        <w:rPr>
          <w:lang w:val="en-US" w:eastAsia="zh-CN"/>
        </w:rPr>
        <w:t xml:space="preserve">needs further study is how to indicate </w:t>
      </w:r>
      <w:proofErr w:type="spellStart"/>
      <w:r>
        <w:rPr>
          <w:lang w:val="en-US" w:eastAsia="zh-CN"/>
        </w:rPr>
        <w:t>gNB</w:t>
      </w:r>
      <w:proofErr w:type="spellEnd"/>
      <w:r>
        <w:rPr>
          <w:lang w:val="en-US" w:eastAsia="zh-CN"/>
        </w:rPr>
        <w:t xml:space="preserve"> the inter-UE CLI report request and the report resource configuration by L1/L2 signaling. For L1 based event triggered reporting, SR and associated PUCCH resource can be used, for example, UE first informs </w:t>
      </w:r>
      <w:proofErr w:type="spellStart"/>
      <w:r>
        <w:rPr>
          <w:lang w:val="en-US" w:eastAsia="zh-CN"/>
        </w:rPr>
        <w:t>gNB</w:t>
      </w:r>
      <w:proofErr w:type="spellEnd"/>
      <w:r>
        <w:rPr>
          <w:lang w:val="en-US" w:eastAsia="zh-CN"/>
        </w:rPr>
        <w:t xml:space="preserve"> </w:t>
      </w:r>
      <w:r>
        <w:rPr>
          <w:rFonts w:hint="eastAsia"/>
          <w:lang w:val="en-US" w:eastAsia="zh-CN"/>
        </w:rPr>
        <w:t xml:space="preserve">of </w:t>
      </w:r>
      <w:r>
        <w:rPr>
          <w:lang w:val="en-US" w:eastAsia="zh-CN"/>
        </w:rPr>
        <w:t>the CLI measurement reporting request on SR resource and then reports the measurement results on associated PUCCH resource. For L2 based event triggered reporting, UE can use MAC-CE on CG PUSCH to report the measurement results.</w:t>
      </w:r>
    </w:p>
    <w:p w14:paraId="2601DA2D" w14:textId="0505C1E4" w:rsidR="00FB6EEA" w:rsidRDefault="00FB6EEA" w:rsidP="00FB6EEA">
      <w:pPr>
        <w:pStyle w:val="aff3"/>
        <w:ind w:leftChars="0" w:left="0" w:firstLine="0"/>
        <w:jc w:val="both"/>
        <w:rPr>
          <w:bCs/>
          <w:i/>
          <w:lang w:eastAsia="zh-CN"/>
        </w:rPr>
      </w:pPr>
      <w:r>
        <w:rPr>
          <w:b/>
          <w:i/>
          <w:u w:val="single"/>
          <w:lang w:eastAsia="zh-CN"/>
        </w:rPr>
        <w:t xml:space="preserve">Proposal </w:t>
      </w:r>
      <w:r w:rsidR="0013321E">
        <w:rPr>
          <w:b/>
          <w:i/>
          <w:u w:val="single"/>
          <w:lang w:val="en-US" w:eastAsia="zh-CN"/>
        </w:rPr>
        <w:t>8</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Pr>
          <w:bCs/>
          <w:i/>
          <w:lang w:val="en-US" w:eastAsia="zh-CN"/>
        </w:rPr>
        <w:t>event triggered reporting</w:t>
      </w:r>
      <w:r w:rsidRPr="000F07B4">
        <w:rPr>
          <w:bCs/>
          <w:i/>
          <w:lang w:eastAsia="zh-CN"/>
        </w:rPr>
        <w:t xml:space="preserve"> </w:t>
      </w:r>
      <w:r>
        <w:rPr>
          <w:bCs/>
          <w:i/>
          <w:lang w:eastAsia="zh-CN"/>
        </w:rPr>
        <w:t xml:space="preserve">for </w:t>
      </w:r>
      <w:r w:rsidRPr="000F07B4">
        <w:rPr>
          <w:bCs/>
          <w:i/>
          <w:lang w:eastAsia="zh-CN"/>
        </w:rPr>
        <w:t xml:space="preserve">L1/L2 based </w:t>
      </w:r>
      <w:r>
        <w:rPr>
          <w:bCs/>
          <w:i/>
          <w:lang w:val="en-US" w:eastAsia="zh-CN"/>
        </w:rPr>
        <w:t>inter-UE</w:t>
      </w:r>
      <w:r w:rsidRPr="000F07B4">
        <w:rPr>
          <w:bCs/>
          <w:i/>
          <w:lang w:eastAsia="zh-CN"/>
        </w:rPr>
        <w:t xml:space="preserve"> co-channel CLI measurement and reporti</w:t>
      </w:r>
      <w:r>
        <w:rPr>
          <w:bCs/>
          <w:i/>
          <w:lang w:eastAsia="zh-CN"/>
        </w:rPr>
        <w:t xml:space="preserve">ng, and the following </w:t>
      </w:r>
      <w:r>
        <w:rPr>
          <w:bCs/>
          <w:i/>
          <w:lang w:val="en-US" w:eastAsia="zh-CN"/>
        </w:rPr>
        <w:t>reporting triggering method</w:t>
      </w:r>
      <w:r>
        <w:rPr>
          <w:bCs/>
          <w:i/>
          <w:lang w:eastAsia="zh-CN"/>
        </w:rPr>
        <w:t xml:space="preserve"> can be further discussed in</w:t>
      </w:r>
      <w:r w:rsidR="0013321E">
        <w:rPr>
          <w:bCs/>
          <w:i/>
          <w:lang w:eastAsia="zh-CN"/>
        </w:rPr>
        <w:t xml:space="preserve"> the</w:t>
      </w:r>
      <w:r>
        <w:rPr>
          <w:bCs/>
          <w:i/>
          <w:lang w:eastAsia="zh-CN"/>
        </w:rPr>
        <w:t xml:space="preserve"> WI phase</w:t>
      </w:r>
      <w:r w:rsidR="005E1185">
        <w:rPr>
          <w:bCs/>
          <w:i/>
          <w:lang w:eastAsia="zh-CN"/>
        </w:rPr>
        <w:t xml:space="preserve"> as examples</w:t>
      </w:r>
      <w:r>
        <w:rPr>
          <w:bCs/>
          <w:i/>
          <w:lang w:eastAsia="zh-CN"/>
        </w:rPr>
        <w:t>:</w:t>
      </w:r>
    </w:p>
    <w:p w14:paraId="1EDE2369" w14:textId="6B57E761" w:rsidR="005E1185" w:rsidRPr="0013321E" w:rsidRDefault="005E1185" w:rsidP="0013321E">
      <w:pPr>
        <w:pStyle w:val="aff3"/>
        <w:numPr>
          <w:ilvl w:val="0"/>
          <w:numId w:val="29"/>
        </w:numPr>
        <w:ind w:leftChars="0"/>
        <w:jc w:val="both"/>
        <w:rPr>
          <w:i/>
          <w:iCs/>
          <w:lang w:val="en-US" w:eastAsia="zh-CN"/>
        </w:rPr>
      </w:pPr>
      <w:r w:rsidRPr="0013321E">
        <w:rPr>
          <w:i/>
          <w:iCs/>
          <w:lang w:val="en-US" w:eastAsia="zh-CN"/>
        </w:rPr>
        <w:t xml:space="preserve">For L1 based event triggered reporting, SR resource can be used for UE to inform </w:t>
      </w:r>
      <w:proofErr w:type="spellStart"/>
      <w:r w:rsidRPr="0013321E">
        <w:rPr>
          <w:i/>
          <w:iCs/>
          <w:lang w:val="en-US" w:eastAsia="zh-CN"/>
        </w:rPr>
        <w:t>gNB</w:t>
      </w:r>
      <w:proofErr w:type="spellEnd"/>
      <w:r w:rsidR="00955BBA">
        <w:rPr>
          <w:i/>
          <w:iCs/>
          <w:lang w:val="en-US" w:eastAsia="zh-CN"/>
        </w:rPr>
        <w:t xml:space="preserve"> of</w:t>
      </w:r>
      <w:r w:rsidRPr="0013321E">
        <w:rPr>
          <w:i/>
          <w:iCs/>
          <w:lang w:val="en-US" w:eastAsia="zh-CN"/>
        </w:rPr>
        <w:t xml:space="preserve"> the CLI measurement results reporting and PUCCH can be used as reporting resource.</w:t>
      </w:r>
    </w:p>
    <w:p w14:paraId="4BCD962A" w14:textId="35702DF9" w:rsidR="00FB6EEA" w:rsidRPr="0013321E" w:rsidRDefault="005E1185" w:rsidP="0013321E">
      <w:pPr>
        <w:pStyle w:val="aff3"/>
        <w:numPr>
          <w:ilvl w:val="0"/>
          <w:numId w:val="29"/>
        </w:numPr>
        <w:ind w:leftChars="0"/>
        <w:jc w:val="both"/>
        <w:rPr>
          <w:i/>
          <w:iCs/>
          <w:lang w:val="en-US" w:eastAsia="zh-CN"/>
        </w:rPr>
      </w:pPr>
      <w:r w:rsidRPr="0013321E">
        <w:rPr>
          <w:i/>
          <w:iCs/>
          <w:lang w:val="en-US" w:eastAsia="zh-CN"/>
        </w:rPr>
        <w:t>For L2 based event triggered reporting, MAC-CE on CG PUSCH can be used by UE to convey measurement results.</w:t>
      </w:r>
    </w:p>
    <w:p w14:paraId="0B8CA58D" w14:textId="5DFF29D7" w:rsidR="00D66760" w:rsidRPr="00633B2D" w:rsidRDefault="00633B2D" w:rsidP="009B3240">
      <w:pPr>
        <w:pStyle w:val="2"/>
        <w:ind w:left="0" w:firstLine="0"/>
        <w:jc w:val="both"/>
        <w:rPr>
          <w:rFonts w:ascii="Times New Roman" w:hAnsi="Times New Roman"/>
          <w:i w:val="0"/>
          <w:iCs w:val="0"/>
          <w:lang w:val="en-US" w:eastAsia="zh-CN"/>
        </w:rPr>
      </w:pPr>
      <w:r w:rsidRPr="00633B2D">
        <w:rPr>
          <w:rFonts w:ascii="Times New Roman" w:hAnsi="Times New Roman"/>
          <w:i w:val="0"/>
          <w:iCs w:val="0"/>
          <w:lang w:eastAsia="zh-CN"/>
        </w:rPr>
        <w:lastRenderedPageBreak/>
        <w:t>3.2 Coordinated scheduling</w:t>
      </w:r>
    </w:p>
    <w:p w14:paraId="2DB7D01D" w14:textId="0C854D84" w:rsidR="00D66760" w:rsidRDefault="00000000" w:rsidP="009B3240">
      <w:pPr>
        <w:jc w:val="both"/>
        <w:rPr>
          <w:lang w:val="en-US" w:eastAsia="zh-CN"/>
        </w:rPr>
      </w:pPr>
      <w:r>
        <w:rPr>
          <w:lang w:val="en-US" w:eastAsia="zh-CN"/>
        </w:rPr>
        <w:t xml:space="preserve">In Rel-16 CLI, only TDD configurations are exchanged between </w:t>
      </w:r>
      <w:proofErr w:type="spellStart"/>
      <w:r>
        <w:rPr>
          <w:lang w:val="en-US" w:eastAsia="zh-CN"/>
        </w:rPr>
        <w:t>gNBs</w:t>
      </w:r>
      <w:proofErr w:type="spellEnd"/>
      <w:r>
        <w:rPr>
          <w:lang w:val="en-US" w:eastAsia="zh-CN"/>
        </w:rPr>
        <w:t>. As shown in</w:t>
      </w:r>
      <w:r w:rsidR="00610FB7">
        <w:rPr>
          <w:lang w:val="en-US" w:eastAsia="zh-CN"/>
        </w:rPr>
        <w:t xml:space="preserve"> </w:t>
      </w:r>
      <w:r w:rsidR="00610FB7" w:rsidRPr="00955BBA">
        <w:rPr>
          <w:rFonts w:eastAsiaTheme="minorEastAsia"/>
          <w:b/>
          <w:bCs/>
          <w:lang w:val="en-US" w:eastAsia="zh-CN"/>
        </w:rPr>
        <w:t>Figure 2</w:t>
      </w:r>
      <w:r>
        <w:rPr>
          <w:lang w:val="en-US" w:eastAsia="zh-CN"/>
        </w:rPr>
        <w:t>, in</w:t>
      </w:r>
      <w:r>
        <w:rPr>
          <w:lang w:val="en-US" w:eastAsia="zh-CN"/>
        </w:rPr>
        <w:t xml:space="preserve"> order to better support inter-vendor inter-UE CLI cooperation, the backhaul signaling can be enhanced to exchange other necessary information, including inter-UE CLI measurement resource configuration (e.g., CLI SRS or RSSI resource configurations) to assist the network to identify the aggressor UEs, and the corresponding coordinated scheduling information. For instance,</w:t>
      </w:r>
    </w:p>
    <w:p w14:paraId="7FB7C3B8" w14:textId="56AC8F65" w:rsidR="00D66760" w:rsidRDefault="00000000" w:rsidP="009B3240">
      <w:pPr>
        <w:pStyle w:val="aff3"/>
        <w:numPr>
          <w:ilvl w:val="0"/>
          <w:numId w:val="14"/>
        </w:numPr>
        <w:ind w:leftChars="0"/>
        <w:jc w:val="both"/>
        <w:rPr>
          <w:lang w:val="en-US" w:eastAsia="zh-CN"/>
        </w:rPr>
      </w:pPr>
      <w:r>
        <w:rPr>
          <w:rFonts w:eastAsiaTheme="minorEastAsia"/>
          <w:b/>
          <w:lang w:val="en-US" w:eastAsia="zh-CN"/>
        </w:rPr>
        <w:t>Example 1 (2-step negotiation):</w:t>
      </w:r>
      <w:r>
        <w:rPr>
          <w:rFonts w:eastAsiaTheme="minorEastAsia"/>
          <w:lang w:val="en-US" w:eastAsia="zh-CN"/>
        </w:rPr>
        <w:t xml:space="preserve"> As shown in </w:t>
      </w:r>
      <w:r w:rsidR="00610FB7" w:rsidRPr="00955BBA">
        <w:rPr>
          <w:rFonts w:eastAsiaTheme="minorEastAsia"/>
          <w:b/>
          <w:bCs/>
          <w:lang w:val="en-US" w:eastAsia="zh-CN"/>
        </w:rPr>
        <w:t>Figure 2</w:t>
      </w:r>
      <w:r w:rsidRPr="00955BBA">
        <w:rPr>
          <w:b/>
          <w:bCs/>
          <w:lang w:val="en-US" w:eastAsia="zh-CN"/>
        </w:rPr>
        <w:t>(a)</w:t>
      </w:r>
      <w:r>
        <w:rPr>
          <w:lang w:val="en-US" w:eastAsia="zh-CN"/>
        </w:rPr>
        <w:t xml:space="preserve">, </w:t>
      </w:r>
    </w:p>
    <w:p w14:paraId="47DC6C38"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 to the serving cell for victim UE</w:t>
      </w:r>
    </w:p>
    <w:p w14:paraId="6E307C47"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w:t>
      </w:r>
      <w:proofErr w:type="spellStart"/>
      <w:r>
        <w:rPr>
          <w:rFonts w:eastAsiaTheme="minorEastAsia"/>
          <w:lang w:val="en-US" w:eastAsia="zh-CN"/>
        </w:rPr>
        <w:t>subband</w:t>
      </w:r>
      <w:proofErr w:type="spellEnd"/>
      <w:r>
        <w:rPr>
          <w:rFonts w:eastAsiaTheme="minorEastAsia"/>
          <w:lang w:val="en-US" w:eastAsia="zh-CN"/>
        </w:rPr>
        <w:t xml:space="preserve"> CLI measurement, and identify the strong interference UE pair based the reported CLI-SRS-RSRP from the victim UE</w:t>
      </w:r>
    </w:p>
    <w:p w14:paraId="551CAB20"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2 (backhaul): The serving cell for victim UE requests the serving cell for aggressor UE to avoid scheduling the aggressor UE (associate with certain CLI-SRS index) at certain </w:t>
      </w:r>
      <w:r>
        <w:rPr>
          <w:lang w:val="en-US" w:eastAsia="zh-CN"/>
        </w:rPr>
        <w:t>pre-configured resources in time/frequency domain</w:t>
      </w:r>
    </w:p>
    <w:p w14:paraId="47DDC3DD" w14:textId="77777777" w:rsidR="00D66760" w:rsidRDefault="00000000" w:rsidP="009B3240">
      <w:pPr>
        <w:pStyle w:val="aff3"/>
        <w:numPr>
          <w:ilvl w:val="1"/>
          <w:numId w:val="14"/>
        </w:numPr>
        <w:ind w:leftChars="0"/>
        <w:jc w:val="both"/>
        <w:rPr>
          <w:lang w:val="en-US" w:eastAsia="zh-CN"/>
        </w:rPr>
      </w:pPr>
      <w:r>
        <w:rPr>
          <w:lang w:val="en-US" w:eastAsia="zh-CN"/>
        </w:rPr>
        <w:t xml:space="preserve">Step 3: The </w:t>
      </w:r>
      <w:r>
        <w:rPr>
          <w:rFonts w:eastAsiaTheme="minorEastAsia"/>
          <w:lang w:val="en-US" w:eastAsia="zh-CN"/>
        </w:rPr>
        <w:t xml:space="preserve">serving cell for aggressor UE avoids scheduling the aggressor UE (associate with certain CLI-SRS index) to transmit </w:t>
      </w:r>
      <w:r>
        <w:rPr>
          <w:lang w:val="en-US" w:eastAsia="zh-CN"/>
        </w:rPr>
        <w:t>PUSCH</w:t>
      </w:r>
      <w:r>
        <w:rPr>
          <w:rFonts w:eastAsiaTheme="minorEastAsia"/>
          <w:lang w:val="en-US" w:eastAsia="zh-CN"/>
        </w:rPr>
        <w:t xml:space="preserve"> at the requested resources</w:t>
      </w:r>
    </w:p>
    <w:p w14:paraId="21AFDBF0" w14:textId="5212272D" w:rsidR="00D66760" w:rsidRDefault="00000000" w:rsidP="009B3240">
      <w:pPr>
        <w:pStyle w:val="aff3"/>
        <w:numPr>
          <w:ilvl w:val="0"/>
          <w:numId w:val="14"/>
        </w:numPr>
        <w:ind w:leftChars="0"/>
        <w:jc w:val="both"/>
        <w:rPr>
          <w:lang w:val="en-US" w:eastAsia="zh-CN"/>
        </w:rPr>
      </w:pPr>
      <w:r>
        <w:rPr>
          <w:rFonts w:eastAsiaTheme="minorEastAsia"/>
          <w:b/>
          <w:lang w:val="en-US" w:eastAsia="zh-CN"/>
        </w:rPr>
        <w:t>Example 2 (3-step negotiation):</w:t>
      </w:r>
      <w:r>
        <w:rPr>
          <w:rFonts w:eastAsiaTheme="minorEastAsia"/>
          <w:lang w:val="en-US" w:eastAsia="zh-CN"/>
        </w:rPr>
        <w:t xml:space="preserve"> As shown in </w:t>
      </w:r>
      <w:r w:rsidR="00610FB7" w:rsidRPr="00955BBA">
        <w:rPr>
          <w:rFonts w:eastAsiaTheme="minorEastAsia"/>
          <w:b/>
          <w:bCs/>
          <w:lang w:val="en-US" w:eastAsia="zh-CN"/>
        </w:rPr>
        <w:t>Figure 2</w:t>
      </w:r>
      <w:r w:rsidRPr="00955BBA">
        <w:rPr>
          <w:b/>
          <w:bCs/>
          <w:lang w:val="en-US" w:eastAsia="zh-CN"/>
        </w:rPr>
        <w:t xml:space="preserve"> (b)</w:t>
      </w:r>
      <w:r>
        <w:rPr>
          <w:lang w:val="en-US" w:eastAsia="zh-CN"/>
        </w:rPr>
        <w:t xml:space="preserve">, </w:t>
      </w:r>
    </w:p>
    <w:p w14:paraId="72955A2E"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 to the serving cell for victim UE</w:t>
      </w:r>
    </w:p>
    <w:p w14:paraId="66B1884D"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w:t>
      </w:r>
      <w:proofErr w:type="spellStart"/>
      <w:r>
        <w:rPr>
          <w:rFonts w:eastAsiaTheme="minorEastAsia"/>
          <w:lang w:val="en-US" w:eastAsia="zh-CN"/>
        </w:rPr>
        <w:t>subband</w:t>
      </w:r>
      <w:proofErr w:type="spellEnd"/>
      <w:r>
        <w:rPr>
          <w:rFonts w:eastAsiaTheme="minorEastAsia"/>
          <w:lang w:val="en-US" w:eastAsia="zh-CN"/>
        </w:rPr>
        <w:t xml:space="preserve"> CLI measurement, and identify the strong interference UE pair based the reported CLI-SRS-RSRP from the victim UE</w:t>
      </w:r>
    </w:p>
    <w:p w14:paraId="43C6D9E6"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2 (backhaul): The serving cell for victim UE requests the serving cell for aggressor UE for the scheduling </w:t>
      </w:r>
      <w:r>
        <w:rPr>
          <w:lang w:val="en-US" w:eastAsia="zh-CN"/>
        </w:rPr>
        <w:t xml:space="preserve">information </w:t>
      </w:r>
      <w:r>
        <w:rPr>
          <w:rFonts w:eastAsiaTheme="minorEastAsia"/>
          <w:lang w:val="en-US" w:eastAsia="zh-CN"/>
        </w:rPr>
        <w:t xml:space="preserve">of the aggressor UE (associate with certain CLI-SRS index) </w:t>
      </w:r>
    </w:p>
    <w:p w14:paraId="3EA223EC" w14:textId="77777777" w:rsidR="00D66760" w:rsidRDefault="00000000" w:rsidP="009B3240">
      <w:pPr>
        <w:pStyle w:val="aff3"/>
        <w:numPr>
          <w:ilvl w:val="1"/>
          <w:numId w:val="14"/>
        </w:numPr>
        <w:ind w:leftChars="0"/>
        <w:jc w:val="both"/>
        <w:rPr>
          <w:lang w:val="en-US" w:eastAsia="zh-CN"/>
        </w:rPr>
      </w:pPr>
      <w:r>
        <w:rPr>
          <w:lang w:val="en-US" w:eastAsia="zh-CN"/>
        </w:rPr>
        <w:t>Step 3 (</w:t>
      </w:r>
      <w:r>
        <w:rPr>
          <w:rFonts w:eastAsiaTheme="minorEastAsia"/>
          <w:lang w:val="en-US" w:eastAsia="zh-CN"/>
        </w:rPr>
        <w:t>backhaul</w:t>
      </w:r>
      <w:r>
        <w:rPr>
          <w:lang w:val="en-US" w:eastAsia="zh-CN"/>
        </w:rPr>
        <w:t xml:space="preserve">): The </w:t>
      </w:r>
      <w:r>
        <w:rPr>
          <w:rFonts w:eastAsiaTheme="minorEastAsia"/>
          <w:lang w:val="en-US" w:eastAsia="zh-CN"/>
        </w:rPr>
        <w:t xml:space="preserve">serving cell for aggressor UE informs the </w:t>
      </w:r>
      <w:r>
        <w:rPr>
          <w:lang w:val="en-US" w:eastAsia="zh-CN"/>
        </w:rPr>
        <w:t xml:space="preserve">pre-choregraphed scheduling information of the </w:t>
      </w:r>
      <w:r>
        <w:rPr>
          <w:rFonts w:eastAsiaTheme="minorEastAsia"/>
          <w:lang w:val="en-US" w:eastAsia="zh-CN"/>
        </w:rPr>
        <w:t>aggressor UE (associate with certain CLI-SRS index) to the serving cell for victim UE</w:t>
      </w:r>
    </w:p>
    <w:p w14:paraId="6D48E6A1" w14:textId="77777777" w:rsidR="00D66760" w:rsidRDefault="00000000" w:rsidP="009B3240">
      <w:pPr>
        <w:pStyle w:val="aff3"/>
        <w:numPr>
          <w:ilvl w:val="1"/>
          <w:numId w:val="14"/>
        </w:numPr>
        <w:ind w:leftChars="0"/>
        <w:jc w:val="both"/>
        <w:rPr>
          <w:lang w:val="en-US" w:eastAsia="zh-CN"/>
        </w:rPr>
      </w:pPr>
      <w:r>
        <w:rPr>
          <w:lang w:val="en-US" w:eastAsia="zh-CN"/>
        </w:rPr>
        <w:t xml:space="preserve">Step 4: The </w:t>
      </w:r>
      <w:r>
        <w:rPr>
          <w:rFonts w:eastAsiaTheme="minorEastAsia"/>
          <w:lang w:val="en-US" w:eastAsia="zh-CN"/>
        </w:rPr>
        <w:t>serving cell for victim UE avoids scheduling the victim UE to receive PDSCH at the informed resources</w:t>
      </w:r>
    </w:p>
    <w:p w14:paraId="20C49CC9" w14:textId="1E365137" w:rsidR="00D66760" w:rsidRDefault="00000000" w:rsidP="009B3240">
      <w:pPr>
        <w:pStyle w:val="aff3"/>
        <w:numPr>
          <w:ilvl w:val="0"/>
          <w:numId w:val="14"/>
        </w:numPr>
        <w:ind w:leftChars="0"/>
        <w:jc w:val="both"/>
        <w:rPr>
          <w:lang w:val="en-US" w:eastAsia="zh-CN"/>
        </w:rPr>
      </w:pPr>
      <w:r>
        <w:rPr>
          <w:rFonts w:eastAsiaTheme="minorEastAsia"/>
          <w:b/>
          <w:lang w:val="en-US" w:eastAsia="zh-CN"/>
        </w:rPr>
        <w:t>Example 3 (1-step negotiation):</w:t>
      </w:r>
      <w:r>
        <w:rPr>
          <w:rFonts w:eastAsiaTheme="minorEastAsia"/>
          <w:lang w:val="en-US" w:eastAsia="zh-CN"/>
        </w:rPr>
        <w:t xml:space="preserve"> As shown </w:t>
      </w:r>
      <w:r w:rsidR="00610FB7" w:rsidRPr="00955BBA">
        <w:rPr>
          <w:rFonts w:eastAsiaTheme="minorEastAsia"/>
          <w:b/>
          <w:bCs/>
          <w:lang w:val="en-US" w:eastAsia="zh-CN"/>
        </w:rPr>
        <w:t>Figure 2</w:t>
      </w:r>
      <w:r w:rsidRPr="00955BBA">
        <w:rPr>
          <w:b/>
          <w:bCs/>
          <w:lang w:val="en-US" w:eastAsia="zh-CN"/>
        </w:rPr>
        <w:t>(c)</w:t>
      </w:r>
      <w:r>
        <w:rPr>
          <w:lang w:val="en-US" w:eastAsia="zh-CN"/>
        </w:rPr>
        <w:t xml:space="preserve">, </w:t>
      </w:r>
    </w:p>
    <w:p w14:paraId="31BF8CE2"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0 (backhaul): The serving cell for aggressor UE informs CLI-SRS resource configuration as well as the corresponding </w:t>
      </w:r>
      <w:r>
        <w:rPr>
          <w:lang w:val="en-US" w:eastAsia="zh-CN"/>
        </w:rPr>
        <w:t xml:space="preserve">pre-configured candidate PDSCH resources subset for the associated aggressor UE </w:t>
      </w:r>
      <w:r>
        <w:rPr>
          <w:rFonts w:eastAsiaTheme="minorEastAsia"/>
          <w:lang w:val="en-US" w:eastAsia="zh-CN"/>
        </w:rPr>
        <w:t>to the serving cell for victim UE</w:t>
      </w:r>
    </w:p>
    <w:p w14:paraId="1C8C86FB" w14:textId="77777777" w:rsidR="00D66760" w:rsidRDefault="00000000" w:rsidP="009B3240">
      <w:pPr>
        <w:pStyle w:val="aff3"/>
        <w:numPr>
          <w:ilvl w:val="1"/>
          <w:numId w:val="14"/>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w:t>
      </w:r>
      <w:proofErr w:type="spellStart"/>
      <w:r>
        <w:rPr>
          <w:rFonts w:eastAsiaTheme="minorEastAsia"/>
          <w:lang w:val="en-US" w:eastAsia="zh-CN"/>
        </w:rPr>
        <w:t>subband</w:t>
      </w:r>
      <w:proofErr w:type="spellEnd"/>
      <w:r>
        <w:rPr>
          <w:rFonts w:eastAsiaTheme="minorEastAsia"/>
          <w:lang w:val="en-US" w:eastAsia="zh-CN"/>
        </w:rPr>
        <w:t xml:space="preserve"> CLI measurement, and identify the strong interference UE pair based the reported CLI-SRS-RSRP from the victim UE</w:t>
      </w:r>
    </w:p>
    <w:p w14:paraId="56230C98" w14:textId="77777777" w:rsidR="00D66760" w:rsidRDefault="00000000" w:rsidP="009B3240">
      <w:pPr>
        <w:pStyle w:val="aff3"/>
        <w:numPr>
          <w:ilvl w:val="1"/>
          <w:numId w:val="14"/>
        </w:numPr>
        <w:ind w:leftChars="0"/>
        <w:jc w:val="both"/>
        <w:rPr>
          <w:lang w:val="en-US" w:eastAsia="zh-CN"/>
        </w:rPr>
      </w:pPr>
      <w:r>
        <w:rPr>
          <w:lang w:val="en-US" w:eastAsia="zh-CN"/>
        </w:rPr>
        <w:t xml:space="preserve">Step 2: The </w:t>
      </w:r>
      <w:r>
        <w:rPr>
          <w:rFonts w:eastAsiaTheme="minorEastAsia"/>
          <w:lang w:val="en-US" w:eastAsia="zh-CN"/>
        </w:rPr>
        <w:t xml:space="preserve">serving cell for victim UE avoids scheduling the victim UE to receive PDSCH at the </w:t>
      </w:r>
      <w:r>
        <w:rPr>
          <w:lang w:val="en-US" w:eastAsia="zh-CN"/>
        </w:rPr>
        <w:t>pre-configured resources subset associated with the aggressor UE</w:t>
      </w:r>
    </w:p>
    <w:p w14:paraId="19A71304" w14:textId="77777777" w:rsidR="00D66760" w:rsidRDefault="00000000" w:rsidP="009B3240">
      <w:pPr>
        <w:jc w:val="both"/>
      </w:pPr>
      <w:r>
        <w:object w:dxaOrig="9629" w:dyaOrig="3494" w14:anchorId="7537A9C9">
          <v:shape id="_x0000_i1026" type="#_x0000_t75" style="width:481.5pt;height:174.5pt" o:ole="">
            <v:imagedata r:id="rId10" o:title=""/>
          </v:shape>
          <o:OLEObject Type="Embed" ProgID="Visio.Drawing.15" ShapeID="_x0000_i1026" DrawAspect="Content" ObjectID="_1753260563" r:id="rId11"/>
        </w:object>
      </w:r>
    </w:p>
    <w:p w14:paraId="3991343B" w14:textId="1E671109" w:rsidR="00D66760" w:rsidRDefault="00000000" w:rsidP="00955BBA">
      <w:pPr>
        <w:jc w:val="center"/>
        <w:rPr>
          <w:lang w:val="en-US" w:eastAsia="zh-CN"/>
        </w:rPr>
      </w:pPr>
      <w:bookmarkStart w:id="11" w:name="_Ref127092125"/>
      <w:r>
        <w:rPr>
          <w:b/>
          <w:bCs/>
          <w:lang w:eastAsia="zh-CN"/>
        </w:rPr>
        <w:t xml:space="preserve">Figure </w:t>
      </w:r>
      <w:bookmarkEnd w:id="11"/>
      <w:r w:rsidR="00610FB7">
        <w:rPr>
          <w:b/>
          <w:bCs/>
          <w:lang w:eastAsia="zh-CN"/>
        </w:rPr>
        <w:t>2</w:t>
      </w:r>
      <w:r>
        <w:rPr>
          <w:b/>
          <w:bCs/>
          <w:lang w:eastAsia="zh-CN"/>
        </w:rPr>
        <w:t>. Coordinated scheduling for Inter-UE CLI handling</w:t>
      </w:r>
    </w:p>
    <w:p w14:paraId="624308B5" w14:textId="190829FE" w:rsidR="002A13B6" w:rsidRPr="00955BBA" w:rsidRDefault="002A13B6" w:rsidP="009B3240">
      <w:pPr>
        <w:jc w:val="both"/>
        <w:rPr>
          <w:bCs/>
          <w:i/>
          <w:lang w:eastAsia="zh-CN"/>
        </w:rPr>
      </w:pPr>
      <w:r>
        <w:rPr>
          <w:b/>
          <w:i/>
          <w:u w:val="single"/>
          <w:lang w:eastAsia="zh-CN"/>
        </w:rPr>
        <w:lastRenderedPageBreak/>
        <w:t xml:space="preserve">Proposal </w:t>
      </w:r>
      <w:r w:rsidR="00955BBA">
        <w:rPr>
          <w:b/>
          <w:i/>
          <w:u w:val="single"/>
          <w:lang w:val="en-US" w:eastAsia="zh-CN"/>
        </w:rPr>
        <w:t>9</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sidR="00610FB7">
        <w:rPr>
          <w:bCs/>
          <w:i/>
          <w:lang w:eastAsia="zh-CN"/>
        </w:rPr>
        <w:t xml:space="preserve">enhancing the backhaul </w:t>
      </w:r>
      <w:proofErr w:type="spellStart"/>
      <w:r w:rsidR="00610FB7">
        <w:rPr>
          <w:bCs/>
          <w:i/>
          <w:lang w:eastAsia="zh-CN"/>
        </w:rPr>
        <w:t>signaling</w:t>
      </w:r>
      <w:proofErr w:type="spellEnd"/>
      <w:r w:rsidR="00610FB7">
        <w:rPr>
          <w:bCs/>
          <w:i/>
          <w:lang w:eastAsia="zh-CN"/>
        </w:rPr>
        <w:t xml:space="preserve"> </w:t>
      </w:r>
      <w:r w:rsidR="00610FB7">
        <w:rPr>
          <w:bCs/>
          <w:i/>
          <w:lang w:val="en-US" w:eastAsia="zh-CN"/>
        </w:rPr>
        <w:t>to exchange necessary information for</w:t>
      </w:r>
      <w:r w:rsidR="00610FB7">
        <w:rPr>
          <w:rFonts w:hint="eastAsia"/>
          <w:bCs/>
          <w:i/>
          <w:lang w:eastAsia="zh-CN"/>
        </w:rPr>
        <w:t xml:space="preserve"> </w:t>
      </w:r>
      <w:r>
        <w:rPr>
          <w:bCs/>
          <w:i/>
          <w:lang w:val="en-US" w:eastAsia="zh-CN"/>
        </w:rPr>
        <w:t xml:space="preserve">coordinated scheduling for inter-UE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handling, </w:t>
      </w:r>
      <w:r w:rsidR="00610FB7">
        <w:rPr>
          <w:bCs/>
          <w:i/>
          <w:lang w:val="en-US" w:eastAsia="zh-CN"/>
        </w:rPr>
        <w:t>e.g.,</w:t>
      </w:r>
    </w:p>
    <w:p w14:paraId="59D8B04D" w14:textId="3A762D88" w:rsidR="00D66760" w:rsidRDefault="00000000" w:rsidP="000762FB">
      <w:pPr>
        <w:pStyle w:val="aff3"/>
        <w:numPr>
          <w:ilvl w:val="0"/>
          <w:numId w:val="33"/>
        </w:numPr>
        <w:ind w:leftChars="0"/>
        <w:jc w:val="both"/>
        <w:rPr>
          <w:bCs/>
          <w:i/>
          <w:lang w:val="en-US" w:eastAsia="zh-CN"/>
        </w:rPr>
      </w:pPr>
      <w:r>
        <w:rPr>
          <w:bCs/>
          <w:i/>
          <w:lang w:val="en-US" w:eastAsia="zh-CN"/>
        </w:rPr>
        <w:t>Example 1 (</w:t>
      </w:r>
      <w:bookmarkStart w:id="12" w:name="_Hlk127134149"/>
      <w:r>
        <w:rPr>
          <w:bCs/>
          <w:i/>
          <w:lang w:val="en-US" w:eastAsia="zh-CN"/>
        </w:rPr>
        <w:t>2-step negotiation</w:t>
      </w:r>
      <w:bookmarkEnd w:id="12"/>
      <w:r>
        <w:rPr>
          <w:bCs/>
          <w:i/>
          <w:lang w:val="en-US" w:eastAsia="zh-CN"/>
        </w:rPr>
        <w:t>): CLI-SRS resource configuration and the request for scheduling avoidance of the aggressor UE (associate</w:t>
      </w:r>
      <w:r w:rsidR="000762FB">
        <w:rPr>
          <w:bCs/>
          <w:i/>
          <w:lang w:val="en-US" w:eastAsia="zh-CN"/>
        </w:rPr>
        <w:t>d</w:t>
      </w:r>
      <w:r>
        <w:rPr>
          <w:bCs/>
          <w:i/>
          <w:lang w:val="en-US" w:eastAsia="zh-CN"/>
        </w:rPr>
        <w:t xml:space="preserve"> with certain CLI-SRS index) at certain pre-configured resources in time/frequency domain</w:t>
      </w:r>
    </w:p>
    <w:p w14:paraId="68F0700F" w14:textId="62BD864F" w:rsidR="00D66760" w:rsidRDefault="00000000" w:rsidP="000762FB">
      <w:pPr>
        <w:pStyle w:val="aff3"/>
        <w:numPr>
          <w:ilvl w:val="0"/>
          <w:numId w:val="33"/>
        </w:numPr>
        <w:ind w:leftChars="0"/>
        <w:jc w:val="both"/>
        <w:rPr>
          <w:bCs/>
          <w:i/>
          <w:lang w:val="en-US" w:eastAsia="zh-CN"/>
        </w:rPr>
      </w:pPr>
      <w:r>
        <w:rPr>
          <w:bCs/>
          <w:i/>
          <w:lang w:val="en-US" w:eastAsia="zh-CN"/>
        </w:rPr>
        <w:t>Example 2 (3-step negotiation): CLI-SRS resource configuration, the request for scheduling information of the aggressor UE (associate</w:t>
      </w:r>
      <w:r w:rsidR="000762FB">
        <w:rPr>
          <w:bCs/>
          <w:i/>
          <w:lang w:val="en-US" w:eastAsia="zh-CN"/>
        </w:rPr>
        <w:t>d</w:t>
      </w:r>
      <w:r>
        <w:rPr>
          <w:bCs/>
          <w:i/>
          <w:lang w:val="en-US" w:eastAsia="zh-CN"/>
        </w:rPr>
        <w:t xml:space="preserve"> with certain CLI-SRS index) and the information of pre-choregraphed scheduling information of the aggressor UE (associate</w:t>
      </w:r>
      <w:r w:rsidR="000762FB">
        <w:rPr>
          <w:bCs/>
          <w:i/>
          <w:lang w:val="en-US" w:eastAsia="zh-CN"/>
        </w:rPr>
        <w:t>d</w:t>
      </w:r>
      <w:r>
        <w:rPr>
          <w:bCs/>
          <w:i/>
          <w:lang w:val="en-US" w:eastAsia="zh-CN"/>
        </w:rPr>
        <w:t xml:space="preserve"> with certain CLI-SRS index)</w:t>
      </w:r>
    </w:p>
    <w:p w14:paraId="6B07D37A" w14:textId="77777777" w:rsidR="00D66760" w:rsidRDefault="00000000" w:rsidP="000762FB">
      <w:pPr>
        <w:pStyle w:val="aff3"/>
        <w:numPr>
          <w:ilvl w:val="0"/>
          <w:numId w:val="33"/>
        </w:numPr>
        <w:ind w:leftChars="0"/>
        <w:jc w:val="both"/>
        <w:rPr>
          <w:bCs/>
          <w:i/>
          <w:lang w:val="en-US" w:eastAsia="zh-CN"/>
        </w:rPr>
      </w:pPr>
      <w:r>
        <w:rPr>
          <w:bCs/>
          <w:i/>
          <w:lang w:val="en-US" w:eastAsia="zh-CN"/>
        </w:rPr>
        <w:t>Example 3 (1-step negotiation): CLI-SRS resource configuration and the corresponding pre-configured candidate DL resources subset for the associated aggressor UE</w:t>
      </w:r>
    </w:p>
    <w:p w14:paraId="2648DBF8" w14:textId="77777777" w:rsidR="00D66760" w:rsidRDefault="00000000" w:rsidP="009B3240">
      <w:pPr>
        <w:jc w:val="both"/>
        <w:rPr>
          <w:lang w:val="en-US" w:eastAsia="zh-CN"/>
        </w:rPr>
      </w:pPr>
      <w:r>
        <w:rPr>
          <w:lang w:val="en-US" w:eastAsia="zh-CN"/>
        </w:rPr>
        <w:t xml:space="preserve">Another coordinated scheduling technique is in </w:t>
      </w:r>
      <w:r>
        <w:rPr>
          <w:rFonts w:hint="eastAsia"/>
          <w:lang w:val="en-US" w:eastAsia="zh-CN"/>
        </w:rPr>
        <w:t xml:space="preserve">the </w:t>
      </w:r>
      <w:r>
        <w:rPr>
          <w:lang w:val="en-US" w:eastAsia="zh-CN"/>
        </w:rPr>
        <w:t>spatial domain, victim UE can report the recommended beams for inter-UE CLI measurement along with the CLI measurement results reporting.</w:t>
      </w:r>
    </w:p>
    <w:p w14:paraId="4DCB42A7" w14:textId="0B9C5D74" w:rsidR="00610FB7" w:rsidRDefault="00610FB7" w:rsidP="009B3240">
      <w:pPr>
        <w:jc w:val="both"/>
        <w:rPr>
          <w:bCs/>
          <w:i/>
          <w:lang w:val="en-US" w:eastAsia="zh-CN"/>
        </w:rPr>
      </w:pPr>
      <w:r>
        <w:rPr>
          <w:b/>
          <w:i/>
          <w:u w:val="single"/>
          <w:lang w:eastAsia="zh-CN"/>
        </w:rPr>
        <w:t xml:space="preserve">Proposal </w:t>
      </w:r>
      <w:r w:rsidR="00955BBA">
        <w:rPr>
          <w:b/>
          <w:i/>
          <w:u w:val="single"/>
          <w:lang w:val="en-US" w:eastAsia="zh-CN"/>
        </w:rPr>
        <w:t>10</w:t>
      </w:r>
      <w:r>
        <w:rPr>
          <w:b/>
          <w:i/>
          <w:u w:val="single"/>
          <w:lang w:eastAsia="zh-CN"/>
        </w:rPr>
        <w:t>:</w:t>
      </w:r>
      <w:r w:rsidRPr="00610FB7">
        <w:rPr>
          <w:bCs/>
          <w:i/>
          <w:lang w:val="en-US"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Pr>
          <w:bCs/>
          <w:i/>
          <w:lang w:val="en-US" w:eastAsia="zh-CN"/>
        </w:rPr>
        <w:t xml:space="preserve">coordinated scheduling for inter-UE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handling in </w:t>
      </w:r>
      <w:r w:rsidR="00955BBA">
        <w:rPr>
          <w:bCs/>
          <w:i/>
          <w:lang w:val="en-US" w:eastAsia="zh-CN"/>
        </w:rPr>
        <w:t xml:space="preserve">the </w:t>
      </w:r>
      <w:r>
        <w:rPr>
          <w:bCs/>
          <w:i/>
          <w:lang w:val="en-US" w:eastAsia="zh-CN"/>
        </w:rPr>
        <w:t>spatial domain, e.g., victim UE reporting the recommended beams along with the CLI measurement results.</w:t>
      </w:r>
    </w:p>
    <w:p w14:paraId="2324555D" w14:textId="75867BF9" w:rsidR="00D66760" w:rsidRPr="00633B2D" w:rsidRDefault="00633B2D" w:rsidP="009B3240">
      <w:pPr>
        <w:pStyle w:val="2"/>
        <w:ind w:left="0" w:firstLine="0"/>
        <w:jc w:val="both"/>
        <w:rPr>
          <w:i w:val="0"/>
          <w:iCs w:val="0"/>
          <w:lang w:val="en-US" w:eastAsia="zh-CN"/>
        </w:rPr>
      </w:pPr>
      <w:r w:rsidRPr="00633B2D">
        <w:rPr>
          <w:i w:val="0"/>
          <w:iCs w:val="0"/>
          <w:lang w:eastAsia="zh-CN"/>
        </w:rPr>
        <w:t>3.3 UL power control enhancement</w:t>
      </w:r>
    </w:p>
    <w:p w14:paraId="67F1BD39" w14:textId="041C5E98" w:rsidR="009E03D8" w:rsidRDefault="00000000" w:rsidP="009E03D8">
      <w:pPr>
        <w:jc w:val="both"/>
        <w:rPr>
          <w:lang w:val="en-US" w:eastAsia="zh-CN"/>
        </w:rPr>
      </w:pPr>
      <w:r>
        <w:rPr>
          <w:rFonts w:hint="eastAsia"/>
          <w:lang w:val="en-US" w:eastAsia="zh-CN"/>
        </w:rPr>
        <w:t>Aggressor UE</w:t>
      </w:r>
      <w:r>
        <w:rPr>
          <w:lang w:val="en-US" w:eastAsia="zh-CN"/>
        </w:rPr>
        <w:t>’</w:t>
      </w:r>
      <w:r>
        <w:rPr>
          <w:rFonts w:hint="eastAsia"/>
          <w:lang w:val="en-US" w:eastAsia="zh-CN"/>
        </w:rPr>
        <w:t xml:space="preserve">s UL power control </w:t>
      </w:r>
      <w:r w:rsidR="00955BBA">
        <w:rPr>
          <w:lang w:val="en-US" w:eastAsia="zh-CN"/>
        </w:rPr>
        <w:t>enhancement</w:t>
      </w:r>
      <w:r w:rsidR="00481F81">
        <w:rPr>
          <w:lang w:val="en-US" w:eastAsia="zh-CN"/>
        </w:rPr>
        <w:t xml:space="preserve"> </w:t>
      </w:r>
      <w:r>
        <w:rPr>
          <w:rFonts w:hint="eastAsia"/>
          <w:lang w:val="en-US" w:eastAsia="zh-CN"/>
        </w:rPr>
        <w:t xml:space="preserve">can be useful for </w:t>
      </w:r>
      <w:r w:rsidR="00481F81">
        <w:rPr>
          <w:lang w:val="en-US" w:eastAsia="zh-CN"/>
        </w:rPr>
        <w:t>inter-UE</w:t>
      </w:r>
      <w:r>
        <w:rPr>
          <w:rFonts w:hint="eastAsia"/>
          <w:lang w:val="en-US" w:eastAsia="zh-CN"/>
        </w:rPr>
        <w:t xml:space="preserve"> CLI reduction. </w:t>
      </w:r>
      <w:r w:rsidR="009E03D8">
        <w:rPr>
          <w:lang w:val="en-US" w:eastAsia="zh-CN"/>
        </w:rPr>
        <w:t>The power control scheme</w:t>
      </w:r>
      <w:r w:rsidR="00955BBA">
        <w:rPr>
          <w:lang w:val="en-US" w:eastAsia="zh-CN"/>
        </w:rPr>
        <w:t>s</w:t>
      </w:r>
      <w:r w:rsidR="009E03D8">
        <w:rPr>
          <w:lang w:val="en-US" w:eastAsia="zh-CN"/>
        </w:rPr>
        <w:t xml:space="preserve"> based on UE Tx power ad</w:t>
      </w:r>
      <w:r w:rsidR="00481F81">
        <w:rPr>
          <w:lang w:val="en-US" w:eastAsia="zh-CN"/>
        </w:rPr>
        <w:t xml:space="preserve">justment </w:t>
      </w:r>
      <w:r w:rsidR="003211FD">
        <w:rPr>
          <w:lang w:val="en-US" w:eastAsia="zh-CN"/>
        </w:rPr>
        <w:t>provided</w:t>
      </w:r>
      <w:r w:rsidR="00481F81">
        <w:rPr>
          <w:lang w:val="en-US" w:eastAsia="zh-CN"/>
        </w:rPr>
        <w:t xml:space="preserve"> in Section 2.3.2 also can be adopted to mitigate the inter-UE co-channel</w:t>
      </w:r>
      <w:r w:rsidR="00481F81">
        <w:rPr>
          <w:rFonts w:hint="eastAsia"/>
          <w:lang w:val="en-US" w:eastAsia="zh-CN"/>
        </w:rPr>
        <w:t xml:space="preserve"> CLI</w:t>
      </w:r>
      <w:r w:rsidR="00481F81">
        <w:rPr>
          <w:lang w:val="en-US" w:eastAsia="zh-CN"/>
        </w:rPr>
        <w:t>.</w:t>
      </w:r>
    </w:p>
    <w:p w14:paraId="7166E045" w14:textId="77777777" w:rsidR="00D66760" w:rsidRDefault="00000000" w:rsidP="009B324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12B69F72" w14:textId="0F23FB86" w:rsidR="00D66760" w:rsidRDefault="00000000" w:rsidP="009B3240">
      <w:pPr>
        <w:jc w:val="both"/>
        <w:rPr>
          <w:rFonts w:eastAsiaTheme="minorEastAsia"/>
          <w:bCs/>
          <w:lang w:eastAsia="zh-CN"/>
        </w:rPr>
      </w:pPr>
      <w:r>
        <w:rPr>
          <w:rFonts w:eastAsiaTheme="minorEastAsia"/>
          <w:bCs/>
          <w:lang w:eastAsia="zh-CN"/>
        </w:rPr>
        <w:t>In this contribution, the study on potential enhancements on dynamic</w:t>
      </w:r>
      <w:r w:rsidR="00874DEB">
        <w:rPr>
          <w:rFonts w:eastAsiaTheme="minorEastAsia"/>
          <w:bCs/>
          <w:lang w:eastAsia="zh-CN"/>
        </w:rPr>
        <w:t>/flexible</w:t>
      </w:r>
      <w:r>
        <w:rPr>
          <w:rFonts w:eastAsiaTheme="minorEastAsia"/>
          <w:bCs/>
          <w:lang w:eastAsia="zh-CN"/>
        </w:rPr>
        <w:t xml:space="preserve"> TDD are discussed and the following proposals are made.</w:t>
      </w:r>
    </w:p>
    <w:p w14:paraId="7B571ECA" w14:textId="77777777" w:rsidR="00D66760" w:rsidRDefault="00000000" w:rsidP="009B3240">
      <w:pPr>
        <w:jc w:val="both"/>
        <w:rPr>
          <w:rFonts w:eastAsiaTheme="minorEastAsia"/>
          <w:b/>
          <w:u w:val="single"/>
          <w:lang w:eastAsia="zh-CN"/>
        </w:rPr>
      </w:pPr>
      <w:r>
        <w:rPr>
          <w:rFonts w:eastAsiaTheme="minorEastAsia"/>
          <w:b/>
          <w:u w:val="single"/>
          <w:lang w:eastAsia="zh-CN"/>
        </w:rPr>
        <w:t>Inter-</w:t>
      </w:r>
      <w:proofErr w:type="spellStart"/>
      <w:r>
        <w:rPr>
          <w:rFonts w:eastAsiaTheme="minorEastAsia"/>
          <w:b/>
          <w:u w:val="single"/>
          <w:lang w:eastAsia="zh-CN"/>
        </w:rPr>
        <w:t>gNB</w:t>
      </w:r>
      <w:proofErr w:type="spellEnd"/>
      <w:r>
        <w:rPr>
          <w:rFonts w:eastAsiaTheme="minorEastAsia"/>
          <w:b/>
          <w:u w:val="single"/>
          <w:lang w:eastAsia="zh-CN"/>
        </w:rPr>
        <w:t xml:space="preserve"> CLI handling</w:t>
      </w:r>
    </w:p>
    <w:p w14:paraId="1E2D131E" w14:textId="77777777" w:rsidR="000762FB" w:rsidRDefault="000762FB" w:rsidP="000762FB">
      <w:pPr>
        <w:jc w:val="both"/>
        <w:rPr>
          <w:bCs/>
          <w:i/>
          <w:lang w:val="en-US" w:eastAsia="zh-CN"/>
        </w:rPr>
      </w:pPr>
      <w:r>
        <w:rPr>
          <w:b/>
          <w:i/>
          <w:u w:val="single"/>
          <w:lang w:eastAsia="zh-CN"/>
        </w:rPr>
        <w:t xml:space="preserve">Proposal </w:t>
      </w:r>
      <w:r>
        <w:rPr>
          <w:rFonts w:hint="eastAsia"/>
          <w:b/>
          <w:i/>
          <w:u w:val="single"/>
          <w:lang w:val="en-US" w:eastAsia="zh-CN"/>
        </w:rPr>
        <w:t>1</w:t>
      </w:r>
      <w:r>
        <w:rPr>
          <w:b/>
          <w:i/>
          <w:u w:val="single"/>
          <w:lang w:eastAsia="zh-CN"/>
        </w:rPr>
        <w:t>:</w:t>
      </w:r>
      <w:r>
        <w:rPr>
          <w:lang w:eastAsia="zh-CN"/>
        </w:rPr>
        <w:t xml:space="preserve"> </w:t>
      </w:r>
      <w:r>
        <w:rPr>
          <w:bCs/>
          <w:i/>
          <w:lang w:eastAsia="zh-CN"/>
        </w:rPr>
        <w:t xml:space="preserve">For </w:t>
      </w:r>
      <w:r>
        <w:rPr>
          <w:bCs/>
          <w:i/>
          <w:lang w:val="en-US" w:eastAsia="zh-CN"/>
        </w:rPr>
        <w:t>inter-</w:t>
      </w:r>
      <w:proofErr w:type="spellStart"/>
      <w:r>
        <w:rPr>
          <w:bCs/>
          <w:i/>
          <w:lang w:val="en-US" w:eastAsia="zh-CN"/>
        </w:rPr>
        <w:t>gNB</w:t>
      </w:r>
      <w:proofErr w:type="spellEnd"/>
      <w:r>
        <w:rPr>
          <w:bCs/>
          <w:i/>
          <w:lang w:val="en-US" w:eastAsia="zh-CN"/>
        </w:rPr>
        <w:t xml:space="preserv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measurement and reporting, the transmissions of different aggressor </w:t>
      </w:r>
      <w:proofErr w:type="spellStart"/>
      <w:r>
        <w:rPr>
          <w:bCs/>
          <w:i/>
          <w:lang w:val="en-US" w:eastAsia="zh-CN"/>
        </w:rPr>
        <w:t>gNBs</w:t>
      </w:r>
      <w:proofErr w:type="spellEnd"/>
      <w:r>
        <w:rPr>
          <w:bCs/>
          <w:i/>
          <w:lang w:val="en-US" w:eastAsia="zh-CN"/>
        </w:rPr>
        <w:t xml:space="preserve"> are coordinated on different RSSI resources/occasions in a TDM/FDM manner.</w:t>
      </w:r>
    </w:p>
    <w:p w14:paraId="4AF5E3C4" w14:textId="77777777" w:rsidR="000762FB" w:rsidRDefault="000762FB" w:rsidP="000762FB">
      <w:pPr>
        <w:jc w:val="both"/>
        <w:rPr>
          <w:bCs/>
          <w:iCs/>
          <w:highlight w:val="green"/>
          <w:lang w:val="en-US" w:eastAsia="zh-CN"/>
        </w:rPr>
      </w:pPr>
      <w:r>
        <w:rPr>
          <w:b/>
          <w:i/>
          <w:u w:val="single"/>
          <w:lang w:eastAsia="zh-CN"/>
        </w:rPr>
        <w:t xml:space="preserve">Proposal </w:t>
      </w:r>
      <w:r>
        <w:rPr>
          <w:rFonts w:hint="eastAsia"/>
          <w:b/>
          <w:i/>
          <w:u w:val="single"/>
          <w:lang w:val="en-US" w:eastAsia="zh-CN"/>
        </w:rPr>
        <w:t>2</w:t>
      </w:r>
      <w:r>
        <w:rPr>
          <w:b/>
          <w:i/>
          <w:u w:val="single"/>
          <w:lang w:eastAsia="zh-CN"/>
        </w:rPr>
        <w:t>:</w:t>
      </w:r>
      <w:r>
        <w:rPr>
          <w:lang w:eastAsia="zh-CN"/>
        </w:rPr>
        <w:t xml:space="preserve"> </w:t>
      </w:r>
      <w:r>
        <w:rPr>
          <w:bCs/>
          <w:i/>
          <w:lang w:eastAsia="zh-CN"/>
        </w:rPr>
        <w:t>For R</w:t>
      </w:r>
      <w:r>
        <w:rPr>
          <w:rFonts w:hint="eastAsia"/>
          <w:bCs/>
          <w:i/>
          <w:lang w:eastAsia="zh-CN"/>
        </w:rPr>
        <w:t>el</w:t>
      </w:r>
      <w:r>
        <w:rPr>
          <w:bCs/>
          <w:i/>
          <w:lang w:eastAsia="zh-CN"/>
        </w:rPr>
        <w:t xml:space="preserve">-19 Duplex WI, recommend </w:t>
      </w:r>
      <w:r>
        <w:rPr>
          <w:rFonts w:eastAsiaTheme="minorEastAsia" w:hint="eastAsia"/>
          <w:i/>
          <w:lang w:val="en-US" w:eastAsia="zh-CN"/>
        </w:rPr>
        <w:t>the</w:t>
      </w:r>
      <w:r>
        <w:rPr>
          <w:rFonts w:eastAsiaTheme="minorEastAsia"/>
          <w:i/>
          <w:lang w:val="en-US" w:eastAsia="zh-CN"/>
        </w:rPr>
        <w:t xml:space="preserve"> </w:t>
      </w:r>
      <w:r>
        <w:rPr>
          <w:rFonts w:eastAsiaTheme="minorEastAsia" w:hint="eastAsia"/>
          <w:i/>
          <w:lang w:val="en-US" w:eastAsia="zh-CN"/>
        </w:rPr>
        <w:t>n</w:t>
      </w:r>
      <w:r>
        <w:rPr>
          <w:i/>
        </w:rPr>
        <w:t>on-transparent UL resource muting method</w:t>
      </w:r>
      <w:r>
        <w:rPr>
          <w:i/>
          <w:lang w:eastAsia="zh-CN"/>
        </w:rPr>
        <w:t xml:space="preserve"> for</w:t>
      </w:r>
      <w:r>
        <w:rPr>
          <w:rFonts w:eastAsia="Malgun Gothic"/>
          <w:i/>
          <w:lang w:eastAsia="ko-KR"/>
        </w:rPr>
        <w:t xml:space="preserve"> </w:t>
      </w:r>
      <w:r w:rsidRPr="00655E31">
        <w:rPr>
          <w:rFonts w:eastAsia="Malgun Gothic"/>
          <w:i/>
          <w:lang w:eastAsia="ko-KR"/>
        </w:rPr>
        <w:t>inter-</w:t>
      </w:r>
      <w:proofErr w:type="spellStart"/>
      <w:r w:rsidRPr="00655E31">
        <w:rPr>
          <w:rFonts w:eastAsia="Malgun Gothic"/>
          <w:i/>
          <w:lang w:eastAsia="ko-KR"/>
        </w:rPr>
        <w:t>gNB</w:t>
      </w:r>
      <w:proofErr w:type="spellEnd"/>
      <w:r w:rsidRPr="00655E31">
        <w:rPr>
          <w:rFonts w:eastAsia="Malgun Gothic"/>
          <w:i/>
          <w:lang w:eastAsia="ko-KR"/>
        </w:rPr>
        <w:t xml:space="preserve"> </w:t>
      </w:r>
      <w:r>
        <w:rPr>
          <w:rFonts w:eastAsia="Malgun Gothic"/>
          <w:i/>
          <w:lang w:eastAsia="ko-KR"/>
        </w:rPr>
        <w:t>co-channel CLI measurement and/or channel measurement.</w:t>
      </w:r>
      <w:r w:rsidDel="00D02DFD">
        <w:rPr>
          <w:rFonts w:eastAsia="Malgun Gothic"/>
          <w:i/>
          <w:lang w:eastAsia="ko-KR"/>
        </w:rPr>
        <w:t xml:space="preserve"> </w:t>
      </w:r>
    </w:p>
    <w:p w14:paraId="71030889" w14:textId="77777777" w:rsidR="000762FB" w:rsidRDefault="000762FB" w:rsidP="000762FB">
      <w:pPr>
        <w:jc w:val="both"/>
        <w:rPr>
          <w:bCs/>
          <w:i/>
          <w:lang w:eastAsia="zh-CN"/>
        </w:rPr>
      </w:pPr>
      <w:r>
        <w:rPr>
          <w:b/>
          <w:i/>
          <w:u w:val="single"/>
          <w:lang w:eastAsia="zh-CN"/>
        </w:rPr>
        <w:t xml:space="preserve">Proposal </w:t>
      </w:r>
      <w:r>
        <w:rPr>
          <w:rFonts w:hint="eastAsia"/>
          <w:b/>
          <w:i/>
          <w:u w:val="single"/>
          <w:lang w:val="en-US" w:eastAsia="zh-CN"/>
        </w:rPr>
        <w:t>3</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 xml:space="preserve">-19 Duplex WI, recommend the following coordinated scheduling enhancements </w:t>
      </w:r>
      <w:r>
        <w:rPr>
          <w:bCs/>
          <w:i/>
          <w:lang w:val="en-US" w:eastAsia="zh-CN"/>
        </w:rPr>
        <w:t>for inter-</w:t>
      </w:r>
      <w:proofErr w:type="spellStart"/>
      <w:r>
        <w:rPr>
          <w:bCs/>
          <w:i/>
          <w:lang w:val="en-US" w:eastAsia="zh-CN"/>
        </w:rPr>
        <w:t>gNB</w:t>
      </w:r>
      <w:proofErr w:type="spellEnd"/>
      <w:r>
        <w:rPr>
          <w:bCs/>
          <w:i/>
          <w:lang w:val="en-US" w:eastAsia="zh-CN"/>
        </w:rPr>
        <w:t xml:space="preserve"> co-channel CLI handling</w:t>
      </w:r>
      <w:r>
        <w:rPr>
          <w:bCs/>
          <w:i/>
          <w:lang w:eastAsia="zh-CN"/>
        </w:rPr>
        <w:t xml:space="preserve"> in dynamic/flexible TDD:</w:t>
      </w:r>
    </w:p>
    <w:p w14:paraId="1C6B52FA" w14:textId="77777777" w:rsidR="000762FB" w:rsidRPr="007E474E" w:rsidRDefault="000762FB" w:rsidP="000762FB">
      <w:pPr>
        <w:pStyle w:val="aff3"/>
        <w:numPr>
          <w:ilvl w:val="0"/>
          <w:numId w:val="26"/>
        </w:numPr>
        <w:ind w:leftChars="0" w:left="402" w:hanging="402"/>
        <w:jc w:val="both"/>
        <w:rPr>
          <w:bCs/>
          <w:i/>
          <w:lang w:eastAsia="zh-CN"/>
        </w:rPr>
      </w:pPr>
      <w:r>
        <w:rPr>
          <w:bCs/>
          <w:i/>
          <w:lang w:val="en-US" w:eastAsia="zh-CN"/>
        </w:rPr>
        <w:t>E</w:t>
      </w:r>
      <w:r w:rsidRPr="00817396">
        <w:rPr>
          <w:bCs/>
          <w:i/>
          <w:lang w:val="en-US" w:eastAsia="zh-CN"/>
        </w:rPr>
        <w:t>nhance the backhaul signaling</w:t>
      </w:r>
      <w:r>
        <w:rPr>
          <w:bCs/>
          <w:i/>
          <w:lang w:val="en-US" w:eastAsia="zh-CN"/>
        </w:rPr>
        <w:t xml:space="preserve"> between </w:t>
      </w:r>
      <w:proofErr w:type="spellStart"/>
      <w:r>
        <w:rPr>
          <w:bCs/>
          <w:i/>
          <w:lang w:val="en-US" w:eastAsia="zh-CN"/>
        </w:rPr>
        <w:t>gNBs</w:t>
      </w:r>
      <w:proofErr w:type="spellEnd"/>
      <w:r w:rsidRPr="00817396">
        <w:rPr>
          <w:bCs/>
          <w:i/>
          <w:lang w:val="en-US" w:eastAsia="zh-CN"/>
        </w:rPr>
        <w:t xml:space="preserve"> to exchange scheduling information </w:t>
      </w:r>
      <w:r w:rsidRPr="00817396">
        <w:rPr>
          <w:rFonts w:eastAsiaTheme="minorEastAsia"/>
          <w:bCs/>
          <w:i/>
          <w:lang w:eastAsia="zh-CN"/>
        </w:rPr>
        <w:t>in the time/frequency domain</w:t>
      </w:r>
      <w:r w:rsidRPr="00817396">
        <w:rPr>
          <w:bCs/>
          <w:i/>
          <w:lang w:val="en-US" w:eastAsia="zh-CN"/>
        </w:rPr>
        <w:t>.</w:t>
      </w:r>
    </w:p>
    <w:p w14:paraId="5C5B072D" w14:textId="77777777" w:rsidR="000762FB" w:rsidRPr="007E474E" w:rsidRDefault="000762FB" w:rsidP="000762FB">
      <w:pPr>
        <w:pStyle w:val="aff3"/>
        <w:numPr>
          <w:ilvl w:val="0"/>
          <w:numId w:val="26"/>
        </w:numPr>
        <w:ind w:leftChars="0" w:left="402" w:hanging="402"/>
        <w:jc w:val="both"/>
        <w:rPr>
          <w:rFonts w:hint="eastAsia"/>
          <w:bCs/>
          <w:i/>
          <w:lang w:eastAsia="zh-CN"/>
        </w:rPr>
      </w:pPr>
      <w:r>
        <w:rPr>
          <w:bCs/>
          <w:i/>
          <w:lang w:val="en-US" w:eastAsia="zh-CN"/>
        </w:rPr>
        <w:t>E</w:t>
      </w:r>
      <w:r w:rsidRPr="00817396">
        <w:rPr>
          <w:bCs/>
          <w:i/>
          <w:lang w:val="en-US" w:eastAsia="zh-CN"/>
        </w:rPr>
        <w:t>nhance the backhaul signaling</w:t>
      </w:r>
      <w:r>
        <w:rPr>
          <w:bCs/>
          <w:i/>
          <w:lang w:val="en-US" w:eastAsia="zh-CN"/>
        </w:rPr>
        <w:t xml:space="preserve"> between </w:t>
      </w:r>
      <w:proofErr w:type="spellStart"/>
      <w:r>
        <w:rPr>
          <w:bCs/>
          <w:i/>
          <w:lang w:val="en-US" w:eastAsia="zh-CN"/>
        </w:rPr>
        <w:t>gNBs</w:t>
      </w:r>
      <w:proofErr w:type="spellEnd"/>
      <w:r w:rsidRPr="00817396">
        <w:rPr>
          <w:bCs/>
          <w:i/>
          <w:lang w:val="en-US" w:eastAsia="zh-CN"/>
        </w:rPr>
        <w:t xml:space="preserve"> to exchange </w:t>
      </w:r>
      <w:r>
        <w:rPr>
          <w:bCs/>
          <w:i/>
          <w:lang w:val="en-US" w:eastAsia="zh-CN"/>
        </w:rPr>
        <w:t>beam</w:t>
      </w:r>
      <w:r w:rsidRPr="00817396">
        <w:rPr>
          <w:bCs/>
          <w:i/>
          <w:lang w:val="en-US" w:eastAsia="zh-CN"/>
        </w:rPr>
        <w:t xml:space="preserve"> information </w:t>
      </w:r>
      <w:r w:rsidRPr="00817396">
        <w:rPr>
          <w:rFonts w:eastAsiaTheme="minorEastAsia"/>
          <w:bCs/>
          <w:i/>
          <w:lang w:eastAsia="zh-CN"/>
        </w:rPr>
        <w:t xml:space="preserve">in the </w:t>
      </w:r>
      <w:r>
        <w:rPr>
          <w:rFonts w:eastAsiaTheme="minorEastAsia"/>
          <w:bCs/>
          <w:i/>
          <w:lang w:eastAsia="zh-CN"/>
        </w:rPr>
        <w:t>spatial</w:t>
      </w:r>
      <w:r w:rsidRPr="00817396">
        <w:rPr>
          <w:rFonts w:eastAsiaTheme="minorEastAsia"/>
          <w:bCs/>
          <w:i/>
          <w:lang w:eastAsia="zh-CN"/>
        </w:rPr>
        <w:t xml:space="preserve"> domain</w:t>
      </w:r>
      <w:r w:rsidRPr="00817396">
        <w:rPr>
          <w:bCs/>
          <w:i/>
          <w:lang w:val="en-US" w:eastAsia="zh-CN"/>
        </w:rPr>
        <w:t>.</w:t>
      </w:r>
    </w:p>
    <w:p w14:paraId="6D440206" w14:textId="77777777" w:rsidR="000762FB" w:rsidRDefault="000762FB" w:rsidP="000762FB">
      <w:pPr>
        <w:jc w:val="both"/>
        <w:rPr>
          <w:bCs/>
          <w:i/>
          <w:lang w:eastAsia="zh-CN"/>
        </w:rPr>
      </w:pPr>
      <w:r>
        <w:rPr>
          <w:b/>
          <w:i/>
          <w:u w:val="single"/>
          <w:lang w:eastAsia="zh-CN"/>
        </w:rPr>
        <w:t xml:space="preserve">Proposal </w:t>
      </w:r>
      <w:r>
        <w:rPr>
          <w:b/>
          <w:i/>
          <w:u w:val="single"/>
          <w:lang w:val="en-US" w:eastAsia="zh-CN"/>
        </w:rPr>
        <w:t>4</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the e</w:t>
      </w:r>
      <w:r w:rsidRPr="009E03D8">
        <w:rPr>
          <w:bCs/>
          <w:i/>
          <w:lang w:eastAsia="zh-CN"/>
        </w:rPr>
        <w:t>nhancement</w:t>
      </w:r>
      <w:r>
        <w:rPr>
          <w:bCs/>
          <w:i/>
          <w:lang w:eastAsia="zh-CN"/>
        </w:rPr>
        <w:t>s</w:t>
      </w:r>
      <w:r w:rsidRPr="009E03D8">
        <w:rPr>
          <w:bCs/>
          <w:i/>
          <w:lang w:eastAsia="zh-CN"/>
        </w:rPr>
        <w:t xml:space="preserve"> </w:t>
      </w:r>
      <w:r>
        <w:rPr>
          <w:bCs/>
          <w:i/>
          <w:lang w:eastAsia="zh-CN"/>
        </w:rPr>
        <w:t>of</w:t>
      </w:r>
      <w:r w:rsidRPr="009E03D8">
        <w:rPr>
          <w:bCs/>
          <w:i/>
          <w:lang w:eastAsia="zh-CN"/>
        </w:rPr>
        <w:t xml:space="preserve"> the backhaul </w:t>
      </w:r>
      <w:proofErr w:type="spellStart"/>
      <w:r w:rsidRPr="009E03D8">
        <w:rPr>
          <w:bCs/>
          <w:i/>
          <w:lang w:eastAsia="zh-CN"/>
        </w:rPr>
        <w:t>signaling</w:t>
      </w:r>
      <w:proofErr w:type="spellEnd"/>
      <w:r w:rsidRPr="009E03D8">
        <w:rPr>
          <w:bCs/>
          <w:i/>
          <w:lang w:eastAsia="zh-CN"/>
        </w:rPr>
        <w:t xml:space="preserve"> </w:t>
      </w:r>
      <w:r>
        <w:rPr>
          <w:bCs/>
          <w:i/>
          <w:lang w:eastAsia="zh-CN"/>
        </w:rPr>
        <w:t xml:space="preserve">between </w:t>
      </w:r>
      <w:proofErr w:type="spellStart"/>
      <w:r>
        <w:rPr>
          <w:bCs/>
          <w:i/>
          <w:lang w:eastAsia="zh-CN"/>
        </w:rPr>
        <w:t>gNBs</w:t>
      </w:r>
      <w:proofErr w:type="spellEnd"/>
      <w:r>
        <w:rPr>
          <w:bCs/>
          <w:i/>
          <w:lang w:eastAsia="zh-CN"/>
        </w:rPr>
        <w:t xml:space="preserve"> </w:t>
      </w:r>
      <w:r w:rsidRPr="009E03D8">
        <w:rPr>
          <w:bCs/>
          <w:i/>
          <w:lang w:eastAsia="zh-CN"/>
        </w:rPr>
        <w:t>to exchange necessary information in the power domain.</w:t>
      </w:r>
    </w:p>
    <w:p w14:paraId="650E8A20" w14:textId="77777777" w:rsidR="000762FB" w:rsidRDefault="000762FB" w:rsidP="000762FB">
      <w:pPr>
        <w:jc w:val="both"/>
        <w:rPr>
          <w:i/>
          <w:iCs/>
        </w:rPr>
      </w:pPr>
      <w:r>
        <w:rPr>
          <w:b/>
          <w:i/>
          <w:u w:val="single"/>
          <w:lang w:eastAsia="zh-CN"/>
        </w:rPr>
        <w:t xml:space="preserve">Proposal </w:t>
      </w:r>
      <w:r>
        <w:rPr>
          <w:b/>
          <w:i/>
          <w:u w:val="single"/>
          <w:lang w:val="en-US" w:eastAsia="zh-CN"/>
        </w:rPr>
        <w:t>5</w:t>
      </w:r>
      <w:r>
        <w:rPr>
          <w:b/>
          <w:i/>
          <w:u w:val="single"/>
          <w:lang w:eastAsia="zh-CN"/>
        </w:rPr>
        <w:t>:</w:t>
      </w:r>
      <w:r>
        <w:rPr>
          <w:lang w:eastAsia="zh-CN"/>
        </w:rPr>
        <w:t xml:space="preserve"> </w:t>
      </w:r>
      <w:r>
        <w:rPr>
          <w:i/>
          <w:iCs/>
          <w:lang w:eastAsia="zh-CN"/>
        </w:rPr>
        <w:t xml:space="preserve">For </w:t>
      </w:r>
      <w:r>
        <w:rPr>
          <w:bCs/>
          <w:i/>
          <w:lang w:eastAsia="zh-CN"/>
        </w:rPr>
        <w:t>R</w:t>
      </w:r>
      <w:r>
        <w:rPr>
          <w:rFonts w:hint="eastAsia"/>
          <w:bCs/>
          <w:i/>
          <w:lang w:eastAsia="zh-CN"/>
        </w:rPr>
        <w:t>el</w:t>
      </w:r>
      <w:r>
        <w:rPr>
          <w:bCs/>
          <w:i/>
          <w:lang w:eastAsia="zh-CN"/>
        </w:rPr>
        <w:t>-19 Duplex WI, recommend</w:t>
      </w:r>
      <w:r>
        <w:rPr>
          <w:rFonts w:eastAsia="Malgun Gothic"/>
          <w:i/>
          <w:iCs/>
          <w:lang w:eastAsia="ko-KR"/>
        </w:rPr>
        <w:t xml:space="preserve"> applying separate open-loop/closed-loop power control parameters for slots </w:t>
      </w:r>
      <w:r>
        <w:rPr>
          <w:i/>
          <w:iCs/>
        </w:rPr>
        <w:t>with co</w:t>
      </w:r>
      <w:r>
        <w:rPr>
          <w:rFonts w:hint="eastAsia"/>
          <w:i/>
          <w:iCs/>
          <w:lang w:val="en-US" w:eastAsia="zh-CN"/>
        </w:rPr>
        <w:t>-</w:t>
      </w:r>
      <w:r>
        <w:rPr>
          <w:i/>
          <w:iCs/>
        </w:rPr>
        <w:t>channel CLI and without co</w:t>
      </w:r>
      <w:r>
        <w:rPr>
          <w:rFonts w:hint="eastAsia"/>
          <w:i/>
          <w:iCs/>
          <w:lang w:val="en-US" w:eastAsia="zh-CN"/>
        </w:rPr>
        <w:t>-</w:t>
      </w:r>
      <w:r>
        <w:rPr>
          <w:i/>
          <w:iCs/>
        </w:rPr>
        <w:t>channel</w:t>
      </w:r>
      <w:r>
        <w:rPr>
          <w:rFonts w:hint="eastAsia"/>
          <w:i/>
          <w:iCs/>
          <w:lang w:val="en-US" w:eastAsia="zh-CN"/>
        </w:rPr>
        <w:t xml:space="preserve"> CLI</w:t>
      </w:r>
      <w:r>
        <w:rPr>
          <w:i/>
          <w:iCs/>
        </w:rPr>
        <w:t>:</w:t>
      </w:r>
    </w:p>
    <w:p w14:paraId="79D5E7D4" w14:textId="77777777" w:rsidR="000762FB" w:rsidRPr="0013321E" w:rsidRDefault="000762FB" w:rsidP="000762FB">
      <w:pPr>
        <w:pStyle w:val="aff3"/>
        <w:numPr>
          <w:ilvl w:val="0"/>
          <w:numId w:val="30"/>
        </w:numPr>
        <w:ind w:leftChars="0" w:left="402" w:hanging="402"/>
        <w:jc w:val="both"/>
        <w:rPr>
          <w:bCs/>
          <w:i/>
          <w:iCs/>
          <w:lang w:val="en-US" w:eastAsia="zh-CN"/>
        </w:rPr>
      </w:pPr>
      <w:r>
        <w:rPr>
          <w:bCs/>
          <w:i/>
          <w:iCs/>
          <w:lang w:val="en-US" w:eastAsia="zh-CN"/>
        </w:rPr>
        <w:t>Configure d</w:t>
      </w:r>
      <w:r w:rsidRPr="0013321E">
        <w:rPr>
          <w:bCs/>
          <w:i/>
          <w:iCs/>
          <w:lang w:val="en-US" w:eastAsia="zh-CN"/>
        </w:rPr>
        <w:t>ifferent open</w:t>
      </w:r>
      <w:r w:rsidRPr="0013321E">
        <w:rPr>
          <w:rFonts w:hint="eastAsia"/>
          <w:bCs/>
          <w:i/>
          <w:iCs/>
          <w:lang w:val="en-US" w:eastAsia="zh-CN"/>
        </w:rPr>
        <w:t>-</w:t>
      </w:r>
      <w:r w:rsidRPr="0013321E">
        <w:rPr>
          <w:bCs/>
          <w:i/>
          <w:iCs/>
          <w:lang w:val="en-US" w:eastAsia="zh-CN"/>
        </w:rPr>
        <w:t>loop power control parameters</w:t>
      </w:r>
      <w:r>
        <w:rPr>
          <w:bCs/>
          <w:i/>
          <w:iCs/>
          <w:lang w:val="en-US" w:eastAsia="zh-CN"/>
        </w:rPr>
        <w:t>;</w:t>
      </w:r>
    </w:p>
    <w:p w14:paraId="6D2A40A2" w14:textId="717E46C6" w:rsidR="00B567D8" w:rsidRPr="000762FB" w:rsidRDefault="000762FB" w:rsidP="009B3240">
      <w:pPr>
        <w:pStyle w:val="aff3"/>
        <w:numPr>
          <w:ilvl w:val="0"/>
          <w:numId w:val="30"/>
        </w:numPr>
        <w:ind w:leftChars="0" w:left="402" w:hanging="402"/>
        <w:jc w:val="both"/>
        <w:rPr>
          <w:rFonts w:hint="eastAsia"/>
          <w:i/>
          <w:iCs/>
          <w:lang w:eastAsia="zh-CN"/>
        </w:rPr>
      </w:pPr>
      <w:r w:rsidRPr="0013321E">
        <w:rPr>
          <w:i/>
          <w:iCs/>
          <w:lang w:eastAsia="zh-CN"/>
        </w:rPr>
        <w:t>Enhancement on close</w:t>
      </w:r>
      <w:r w:rsidRPr="0013321E">
        <w:rPr>
          <w:rFonts w:hint="eastAsia"/>
          <w:i/>
          <w:iCs/>
          <w:lang w:val="en-US" w:eastAsia="zh-CN"/>
        </w:rPr>
        <w:t>d-</w:t>
      </w:r>
      <w:r w:rsidRPr="0013321E">
        <w:rPr>
          <w:i/>
          <w:iCs/>
          <w:lang w:eastAsia="zh-CN"/>
        </w:rPr>
        <w:t>loop state configuration or indication in default closed</w:t>
      </w:r>
      <w:r w:rsidRPr="0013321E">
        <w:rPr>
          <w:rFonts w:hint="eastAsia"/>
          <w:i/>
          <w:iCs/>
          <w:lang w:val="en-US" w:eastAsia="zh-CN"/>
        </w:rPr>
        <w:t>-</w:t>
      </w:r>
      <w:r w:rsidRPr="0013321E">
        <w:rPr>
          <w:i/>
          <w:iCs/>
          <w:lang w:eastAsia="zh-CN"/>
        </w:rPr>
        <w:t xml:space="preserve">loop state case, e.g., </w:t>
      </w:r>
      <w:r w:rsidRPr="0013321E">
        <w:rPr>
          <w:bCs/>
          <w:i/>
          <w:iCs/>
          <w:lang w:val="en-US" w:eastAsia="zh-CN"/>
        </w:rPr>
        <w:t>PUSCH scheduled by fallback DCI or normal DCI without SRI indication.</w:t>
      </w:r>
    </w:p>
    <w:p w14:paraId="2313A346" w14:textId="7B25C3D4" w:rsidR="000762FB" w:rsidRPr="000762FB" w:rsidRDefault="000762FB" w:rsidP="009B3240">
      <w:pPr>
        <w:jc w:val="both"/>
        <w:rPr>
          <w:rFonts w:hint="eastAsia"/>
          <w:b/>
          <w:i/>
          <w:u w:val="single"/>
          <w:lang w:eastAsia="zh-CN"/>
        </w:rPr>
      </w:pPr>
      <w:r>
        <w:rPr>
          <w:b/>
          <w:i/>
          <w:u w:val="single"/>
          <w:lang w:eastAsia="zh-CN"/>
        </w:rPr>
        <w:t xml:space="preserve">Proposal </w:t>
      </w:r>
      <w:r>
        <w:rPr>
          <w:b/>
          <w:i/>
          <w:u w:val="single"/>
          <w:lang w:val="en-US" w:eastAsia="zh-CN"/>
        </w:rPr>
        <w:t>6</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the enhancement of </w:t>
      </w:r>
      <w:r>
        <w:rPr>
          <w:rFonts w:eastAsiaTheme="minorEastAsia"/>
          <w:bCs/>
          <w:i/>
          <w:lang w:val="en-US" w:eastAsia="zh-CN"/>
        </w:rPr>
        <w:t xml:space="preserve">UE and </w:t>
      </w:r>
      <w:proofErr w:type="spellStart"/>
      <w:r>
        <w:rPr>
          <w:rFonts w:eastAsiaTheme="minorEastAsia"/>
          <w:bCs/>
          <w:i/>
          <w:lang w:val="en-US" w:eastAsia="zh-CN"/>
        </w:rPr>
        <w:t>gNB</w:t>
      </w:r>
      <w:proofErr w:type="spellEnd"/>
      <w:r>
        <w:rPr>
          <w:rFonts w:eastAsiaTheme="minorEastAsia"/>
          <w:bCs/>
          <w:i/>
          <w:lang w:val="en-US" w:eastAsia="zh-CN"/>
        </w:rPr>
        <w:t xml:space="preserve"> transmission and reception timing alignment, including setting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Pr>
          <w:rFonts w:eastAsiaTheme="minorEastAsia"/>
          <w:bCs/>
          <w:i/>
          <w:lang w:val="en-US" w:eastAsia="zh-CN"/>
        </w:rPr>
        <w:t xml:space="preserve"> via information n-TimingAdvanceOffset or defin</w:t>
      </w:r>
      <w:proofErr w:type="spellStart"/>
      <w:r>
        <w:rPr>
          <w:rFonts w:eastAsiaTheme="minorEastAsia"/>
          <w:bCs/>
          <w:i/>
          <w:lang w:val="en-US" w:eastAsia="zh-CN"/>
        </w:rPr>
        <w:t>ing</w:t>
      </w:r>
      <w:proofErr w:type="spellEnd"/>
      <w:r>
        <w:rPr>
          <w:rFonts w:eastAsiaTheme="minorEastAsia"/>
          <w:bCs/>
          <w:i/>
          <w:lang w:val="en-US" w:eastAsia="zh-CN"/>
        </w:rPr>
        <w:t xml:space="preserve"> 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Pr>
          <w:rFonts w:eastAsiaTheme="minorEastAsia"/>
          <w:bCs/>
          <w:i/>
          <w:lang w:val="en-US" w:eastAsia="zh-CN"/>
        </w:rPr>
        <w:t>.</w:t>
      </w:r>
    </w:p>
    <w:p w14:paraId="4AEB4847" w14:textId="77777777" w:rsidR="00263554" w:rsidRDefault="00263554" w:rsidP="00263554">
      <w:pPr>
        <w:jc w:val="both"/>
        <w:rPr>
          <w:rFonts w:eastAsiaTheme="minorEastAsia"/>
          <w:b/>
          <w:u w:val="single"/>
          <w:lang w:eastAsia="zh-CN"/>
        </w:rPr>
      </w:pPr>
      <w:r>
        <w:rPr>
          <w:rFonts w:eastAsiaTheme="minorEastAsia"/>
          <w:b/>
          <w:u w:val="single"/>
          <w:lang w:eastAsia="zh-CN"/>
        </w:rPr>
        <w:t>Inter-UE CLI handling</w:t>
      </w:r>
    </w:p>
    <w:p w14:paraId="72D69180" w14:textId="77777777" w:rsidR="000762FB" w:rsidRDefault="000762FB" w:rsidP="000762FB">
      <w:pPr>
        <w:pStyle w:val="aff3"/>
        <w:ind w:leftChars="0" w:left="0" w:firstLine="0"/>
        <w:jc w:val="both"/>
        <w:rPr>
          <w:bCs/>
          <w:i/>
          <w:lang w:eastAsia="zh-CN"/>
        </w:rPr>
      </w:pPr>
      <w:r>
        <w:rPr>
          <w:b/>
          <w:i/>
          <w:u w:val="single"/>
          <w:lang w:eastAsia="zh-CN"/>
        </w:rPr>
        <w:t xml:space="preserve">Proposal </w:t>
      </w:r>
      <w:r>
        <w:rPr>
          <w:b/>
          <w:i/>
          <w:u w:val="single"/>
          <w:lang w:val="en-US" w:eastAsia="zh-CN"/>
        </w:rPr>
        <w:t>7</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sidRPr="000F07B4">
        <w:rPr>
          <w:bCs/>
          <w:i/>
          <w:lang w:eastAsia="zh-CN"/>
        </w:rPr>
        <w:t xml:space="preserve">L1/L2 based </w:t>
      </w:r>
      <w:r>
        <w:rPr>
          <w:bCs/>
          <w:i/>
          <w:lang w:val="en-US" w:eastAsia="zh-CN"/>
        </w:rPr>
        <w:t>inter-UE</w:t>
      </w:r>
      <w:r w:rsidRPr="000F07B4">
        <w:rPr>
          <w:bCs/>
          <w:i/>
          <w:lang w:eastAsia="zh-CN"/>
        </w:rPr>
        <w:t xml:space="preserve"> co-channel CLI measurement and reporti</w:t>
      </w:r>
      <w:r>
        <w:rPr>
          <w:bCs/>
          <w:i/>
          <w:lang w:eastAsia="zh-CN"/>
        </w:rPr>
        <w:t xml:space="preserve">ng, including </w:t>
      </w:r>
      <w:r w:rsidRPr="000F07B4">
        <w:rPr>
          <w:bCs/>
          <w:i/>
          <w:lang w:eastAsia="zh-CN"/>
        </w:rPr>
        <w:t>periodic, semi-persistent, and aperiodic reporting</w:t>
      </w:r>
      <w:r>
        <w:rPr>
          <w:bCs/>
          <w:i/>
          <w:lang w:eastAsia="zh-CN"/>
        </w:rPr>
        <w:t>, and the following aspects can be further discussed in the WI phase:</w:t>
      </w:r>
    </w:p>
    <w:p w14:paraId="2C98D483" w14:textId="77777777" w:rsidR="000762FB" w:rsidRPr="0013321E" w:rsidRDefault="000762FB" w:rsidP="000762FB">
      <w:pPr>
        <w:pStyle w:val="aff3"/>
        <w:numPr>
          <w:ilvl w:val="0"/>
          <w:numId w:val="31"/>
        </w:numPr>
        <w:ind w:leftChars="0"/>
        <w:jc w:val="both"/>
        <w:rPr>
          <w:bCs/>
          <w:i/>
          <w:lang w:eastAsia="zh-CN"/>
        </w:rPr>
      </w:pPr>
      <w:r>
        <w:rPr>
          <w:bCs/>
          <w:i/>
          <w:lang w:val="en-US" w:eastAsia="zh-CN"/>
        </w:rPr>
        <w:t>H</w:t>
      </w:r>
      <w:r>
        <w:rPr>
          <w:rFonts w:hint="eastAsia"/>
          <w:bCs/>
          <w:i/>
          <w:lang w:val="en-US" w:eastAsia="zh-CN"/>
        </w:rPr>
        <w:t>ow to reduce the CLI report overhead</w:t>
      </w:r>
      <w:r>
        <w:rPr>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periodic inter-UE CLI reporting;</w:t>
      </w:r>
    </w:p>
    <w:p w14:paraId="7E1D668D" w14:textId="77777777" w:rsidR="000762FB" w:rsidRPr="0013321E" w:rsidRDefault="000762FB" w:rsidP="000762FB">
      <w:pPr>
        <w:pStyle w:val="aff3"/>
        <w:numPr>
          <w:ilvl w:val="0"/>
          <w:numId w:val="31"/>
        </w:numPr>
        <w:ind w:leftChars="0"/>
        <w:jc w:val="both"/>
        <w:rPr>
          <w:bCs/>
          <w:i/>
          <w:lang w:eastAsia="zh-CN"/>
        </w:rPr>
      </w:pPr>
      <w:r>
        <w:rPr>
          <w:bCs/>
          <w:i/>
          <w:lang w:val="en-US" w:eastAsia="zh-CN"/>
        </w:rPr>
        <w:lastRenderedPageBreak/>
        <w:t xml:space="preserve">CLI measurement and reporting timeline considering the </w:t>
      </w:r>
      <w:r>
        <w:rPr>
          <w:bCs/>
          <w:i/>
          <w:lang w:eastAsia="zh-CN"/>
        </w:rPr>
        <w:t>information</w:t>
      </w:r>
      <w:r>
        <w:rPr>
          <w:bCs/>
          <w:i/>
          <w:lang w:val="en-US" w:eastAsia="zh-CN"/>
        </w:rPr>
        <w:t xml:space="preserve"> exchange time between </w:t>
      </w:r>
      <w:proofErr w:type="spellStart"/>
      <w:r>
        <w:rPr>
          <w:bCs/>
          <w:i/>
          <w:lang w:val="en-US" w:eastAsia="zh-CN"/>
        </w:rPr>
        <w:t>gNBs</w:t>
      </w:r>
      <w:proofErr w:type="spellEnd"/>
      <w:r>
        <w:rPr>
          <w:bCs/>
          <w:i/>
          <w:lang w:val="en-US" w:eastAsia="zh-CN"/>
        </w:rPr>
        <w:t xml:space="preserve">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w:t>
      </w:r>
    </w:p>
    <w:p w14:paraId="48F41B92" w14:textId="77777777" w:rsidR="000762FB" w:rsidRPr="0013321E" w:rsidRDefault="000762FB" w:rsidP="000762FB">
      <w:pPr>
        <w:pStyle w:val="aff3"/>
        <w:numPr>
          <w:ilvl w:val="0"/>
          <w:numId w:val="31"/>
        </w:numPr>
        <w:ind w:leftChars="0"/>
        <w:jc w:val="both"/>
        <w:rPr>
          <w:bCs/>
          <w:i/>
          <w:lang w:eastAsia="zh-CN"/>
        </w:rPr>
      </w:pPr>
      <w:r>
        <w:rPr>
          <w:bCs/>
          <w:i/>
          <w:lang w:val="en-US" w:eastAsia="zh-CN"/>
        </w:rPr>
        <w:t xml:space="preserve">SRS resource triggering signaling and report resource indication signaling </w:t>
      </w:r>
      <w:r>
        <w:rPr>
          <w:bCs/>
          <w:i/>
          <w:lang w:eastAsia="zh-CN"/>
        </w:rPr>
        <w:t>for</w:t>
      </w:r>
      <w:r>
        <w:rPr>
          <w:bCs/>
          <w:i/>
          <w:lang w:val="en-US" w:eastAsia="zh-CN"/>
        </w:rPr>
        <w:t xml:space="preserve"> L1/L2 based</w:t>
      </w:r>
      <w:r>
        <w:rPr>
          <w:bCs/>
          <w:i/>
          <w:lang w:eastAsia="zh-CN"/>
        </w:rPr>
        <w:t xml:space="preserve"> </w:t>
      </w:r>
      <w:r>
        <w:rPr>
          <w:bCs/>
          <w:i/>
          <w:lang w:val="en-US" w:eastAsia="zh-CN"/>
        </w:rPr>
        <w:t>semi-persistent/aperiodic inter-UE CLI reporting and how to reduce the signaling overhead;</w:t>
      </w:r>
    </w:p>
    <w:p w14:paraId="57D27CB1" w14:textId="77777777" w:rsidR="000762FB" w:rsidRPr="0013321E" w:rsidRDefault="000762FB" w:rsidP="000762FB">
      <w:pPr>
        <w:pStyle w:val="aff3"/>
        <w:numPr>
          <w:ilvl w:val="0"/>
          <w:numId w:val="31"/>
        </w:numPr>
        <w:ind w:leftChars="0"/>
        <w:jc w:val="both"/>
        <w:rPr>
          <w:bCs/>
          <w:i/>
          <w:lang w:eastAsia="zh-CN"/>
        </w:rPr>
      </w:pPr>
      <w:r>
        <w:rPr>
          <w:bCs/>
          <w:i/>
          <w:lang w:val="en-US" w:eastAsia="zh-CN"/>
        </w:rPr>
        <w:t>P</w:t>
      </w:r>
      <w:r>
        <w:rPr>
          <w:rFonts w:hint="eastAsia"/>
          <w:bCs/>
          <w:i/>
          <w:lang w:val="en-US" w:eastAsia="zh-CN"/>
        </w:rPr>
        <w:t>riority of CLI reports relative to the existing CSI reports</w:t>
      </w:r>
      <w:r>
        <w:rPr>
          <w:bCs/>
          <w:i/>
          <w:lang w:val="en-US" w:eastAsia="zh-CN"/>
        </w:rPr>
        <w:t>;</w:t>
      </w:r>
    </w:p>
    <w:p w14:paraId="4106652C" w14:textId="77777777" w:rsidR="000762FB" w:rsidRPr="0013321E" w:rsidRDefault="000762FB" w:rsidP="000762FB">
      <w:pPr>
        <w:pStyle w:val="aff3"/>
        <w:numPr>
          <w:ilvl w:val="0"/>
          <w:numId w:val="31"/>
        </w:numPr>
        <w:ind w:leftChars="0"/>
        <w:jc w:val="both"/>
        <w:rPr>
          <w:bCs/>
          <w:i/>
          <w:lang w:eastAsia="zh-CN"/>
        </w:rPr>
      </w:pPr>
      <w:r>
        <w:rPr>
          <w:bCs/>
          <w:i/>
          <w:lang w:val="en-US" w:eastAsia="zh-CN"/>
        </w:rPr>
        <w:t>F</w:t>
      </w:r>
      <w:r>
        <w:rPr>
          <w:rFonts w:hint="eastAsia"/>
          <w:bCs/>
          <w:i/>
          <w:lang w:val="en-US" w:eastAsia="zh-CN"/>
        </w:rPr>
        <w:t>iner frequency granularity of CLI measurement and reporting.</w:t>
      </w:r>
    </w:p>
    <w:p w14:paraId="609402F8" w14:textId="77777777" w:rsidR="000762FB" w:rsidRDefault="000762FB" w:rsidP="000762FB">
      <w:pPr>
        <w:pStyle w:val="aff3"/>
        <w:ind w:leftChars="0" w:left="0" w:firstLine="0"/>
        <w:jc w:val="both"/>
        <w:rPr>
          <w:bCs/>
          <w:i/>
          <w:lang w:eastAsia="zh-CN"/>
        </w:rPr>
      </w:pPr>
      <w:r>
        <w:rPr>
          <w:b/>
          <w:i/>
          <w:u w:val="single"/>
          <w:lang w:eastAsia="zh-CN"/>
        </w:rPr>
        <w:t xml:space="preserve">Proposal </w:t>
      </w:r>
      <w:r>
        <w:rPr>
          <w:b/>
          <w:i/>
          <w:u w:val="single"/>
          <w:lang w:val="en-US" w:eastAsia="zh-CN"/>
        </w:rPr>
        <w:t>8</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Pr>
          <w:bCs/>
          <w:i/>
          <w:lang w:val="en-US" w:eastAsia="zh-CN"/>
        </w:rPr>
        <w:t>event triggered reporting</w:t>
      </w:r>
      <w:r w:rsidRPr="000F07B4">
        <w:rPr>
          <w:bCs/>
          <w:i/>
          <w:lang w:eastAsia="zh-CN"/>
        </w:rPr>
        <w:t xml:space="preserve"> </w:t>
      </w:r>
      <w:r>
        <w:rPr>
          <w:bCs/>
          <w:i/>
          <w:lang w:eastAsia="zh-CN"/>
        </w:rPr>
        <w:t xml:space="preserve">for </w:t>
      </w:r>
      <w:r w:rsidRPr="000F07B4">
        <w:rPr>
          <w:bCs/>
          <w:i/>
          <w:lang w:eastAsia="zh-CN"/>
        </w:rPr>
        <w:t xml:space="preserve">L1/L2 based </w:t>
      </w:r>
      <w:r>
        <w:rPr>
          <w:bCs/>
          <w:i/>
          <w:lang w:val="en-US" w:eastAsia="zh-CN"/>
        </w:rPr>
        <w:t>inter-UE</w:t>
      </w:r>
      <w:r w:rsidRPr="000F07B4">
        <w:rPr>
          <w:bCs/>
          <w:i/>
          <w:lang w:eastAsia="zh-CN"/>
        </w:rPr>
        <w:t xml:space="preserve"> co-channel CLI measurement and reporti</w:t>
      </w:r>
      <w:r>
        <w:rPr>
          <w:bCs/>
          <w:i/>
          <w:lang w:eastAsia="zh-CN"/>
        </w:rPr>
        <w:t xml:space="preserve">ng, and the following </w:t>
      </w:r>
      <w:r>
        <w:rPr>
          <w:bCs/>
          <w:i/>
          <w:lang w:val="en-US" w:eastAsia="zh-CN"/>
        </w:rPr>
        <w:t>reporting triggering method</w:t>
      </w:r>
      <w:r>
        <w:rPr>
          <w:bCs/>
          <w:i/>
          <w:lang w:eastAsia="zh-CN"/>
        </w:rPr>
        <w:t xml:space="preserve"> can be further discussed in the WI phase as examples:</w:t>
      </w:r>
    </w:p>
    <w:p w14:paraId="2942D22A" w14:textId="77777777" w:rsidR="000762FB" w:rsidRPr="0013321E" w:rsidRDefault="000762FB" w:rsidP="000762FB">
      <w:pPr>
        <w:pStyle w:val="aff3"/>
        <w:numPr>
          <w:ilvl w:val="0"/>
          <w:numId w:val="29"/>
        </w:numPr>
        <w:ind w:leftChars="0" w:left="402" w:hanging="402"/>
        <w:jc w:val="both"/>
        <w:rPr>
          <w:i/>
          <w:iCs/>
          <w:lang w:val="en-US" w:eastAsia="zh-CN"/>
        </w:rPr>
      </w:pPr>
      <w:r w:rsidRPr="0013321E">
        <w:rPr>
          <w:i/>
          <w:iCs/>
          <w:lang w:val="en-US" w:eastAsia="zh-CN"/>
        </w:rPr>
        <w:t xml:space="preserve">For L1 based event triggered reporting, SR resource can be used for UE to inform </w:t>
      </w:r>
      <w:proofErr w:type="spellStart"/>
      <w:r w:rsidRPr="0013321E">
        <w:rPr>
          <w:i/>
          <w:iCs/>
          <w:lang w:val="en-US" w:eastAsia="zh-CN"/>
        </w:rPr>
        <w:t>gNB</w:t>
      </w:r>
      <w:proofErr w:type="spellEnd"/>
      <w:r>
        <w:rPr>
          <w:i/>
          <w:iCs/>
          <w:lang w:val="en-US" w:eastAsia="zh-CN"/>
        </w:rPr>
        <w:t xml:space="preserve"> of</w:t>
      </w:r>
      <w:r w:rsidRPr="0013321E">
        <w:rPr>
          <w:i/>
          <w:iCs/>
          <w:lang w:val="en-US" w:eastAsia="zh-CN"/>
        </w:rPr>
        <w:t xml:space="preserve"> the CLI measurement results reporting and PUCCH can be used as reporting resource.</w:t>
      </w:r>
    </w:p>
    <w:p w14:paraId="03856895" w14:textId="77777777" w:rsidR="000762FB" w:rsidRPr="0013321E" w:rsidRDefault="000762FB" w:rsidP="000762FB">
      <w:pPr>
        <w:pStyle w:val="aff3"/>
        <w:numPr>
          <w:ilvl w:val="0"/>
          <w:numId w:val="29"/>
        </w:numPr>
        <w:ind w:leftChars="0" w:left="402" w:hanging="402"/>
        <w:jc w:val="both"/>
        <w:rPr>
          <w:i/>
          <w:iCs/>
          <w:lang w:val="en-US" w:eastAsia="zh-CN"/>
        </w:rPr>
      </w:pPr>
      <w:r w:rsidRPr="0013321E">
        <w:rPr>
          <w:i/>
          <w:iCs/>
          <w:lang w:val="en-US" w:eastAsia="zh-CN"/>
        </w:rPr>
        <w:t>For L2 based event triggered reporting, MAC-CE on CG PUSCH can be used by UE to convey measurement results.</w:t>
      </w:r>
    </w:p>
    <w:p w14:paraId="481768B0" w14:textId="77777777" w:rsidR="000762FB" w:rsidRPr="00955BBA" w:rsidRDefault="000762FB" w:rsidP="000762FB">
      <w:pPr>
        <w:jc w:val="both"/>
        <w:rPr>
          <w:bCs/>
          <w:i/>
          <w:lang w:eastAsia="zh-CN"/>
        </w:rPr>
      </w:pPr>
      <w:r>
        <w:rPr>
          <w:b/>
          <w:i/>
          <w:u w:val="single"/>
          <w:lang w:eastAsia="zh-CN"/>
        </w:rPr>
        <w:t xml:space="preserve">Proposal </w:t>
      </w:r>
      <w:r>
        <w:rPr>
          <w:b/>
          <w:i/>
          <w:u w:val="single"/>
          <w:lang w:val="en-US" w:eastAsia="zh-CN"/>
        </w:rPr>
        <w:t>9</w:t>
      </w:r>
      <w:r>
        <w:rPr>
          <w:b/>
          <w:i/>
          <w:u w:val="single"/>
          <w:lang w:eastAsia="zh-CN"/>
        </w:rPr>
        <w:t>:</w:t>
      </w:r>
      <w:r>
        <w:rPr>
          <w:lang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enhancing the backhaul </w:t>
      </w:r>
      <w:proofErr w:type="spellStart"/>
      <w:r>
        <w:rPr>
          <w:bCs/>
          <w:i/>
          <w:lang w:eastAsia="zh-CN"/>
        </w:rPr>
        <w:t>signaling</w:t>
      </w:r>
      <w:proofErr w:type="spellEnd"/>
      <w:r>
        <w:rPr>
          <w:bCs/>
          <w:i/>
          <w:lang w:eastAsia="zh-CN"/>
        </w:rPr>
        <w:t xml:space="preserve"> </w:t>
      </w:r>
      <w:r>
        <w:rPr>
          <w:bCs/>
          <w:i/>
          <w:lang w:val="en-US" w:eastAsia="zh-CN"/>
        </w:rPr>
        <w:t>to exchange necessary information for</w:t>
      </w:r>
      <w:r>
        <w:rPr>
          <w:rFonts w:hint="eastAsia"/>
          <w:bCs/>
          <w:i/>
          <w:lang w:eastAsia="zh-CN"/>
        </w:rPr>
        <w:t xml:space="preserve"> </w:t>
      </w:r>
      <w:r>
        <w:rPr>
          <w:bCs/>
          <w:i/>
          <w:lang w:val="en-US" w:eastAsia="zh-CN"/>
        </w:rPr>
        <w:t xml:space="preserve">coordinated scheduling for inter-UE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handling, e.g.,</w:t>
      </w:r>
    </w:p>
    <w:p w14:paraId="45180FCA" w14:textId="77777777" w:rsidR="000762FB" w:rsidRDefault="000762FB" w:rsidP="000762FB">
      <w:pPr>
        <w:pStyle w:val="aff3"/>
        <w:numPr>
          <w:ilvl w:val="0"/>
          <w:numId w:val="32"/>
        </w:numPr>
        <w:ind w:leftChars="0"/>
        <w:jc w:val="both"/>
        <w:rPr>
          <w:bCs/>
          <w:i/>
          <w:lang w:val="en-US" w:eastAsia="zh-CN"/>
        </w:rPr>
      </w:pPr>
      <w:r>
        <w:rPr>
          <w:bCs/>
          <w:i/>
          <w:lang w:val="en-US" w:eastAsia="zh-CN"/>
        </w:rPr>
        <w:t>Example 1 (2-step negotiation): CLI-SRS resource configuration and the request for scheduling avoidance of the aggressor UE (associated with certain CLI-SRS index) at certain pre-configured resources in time/frequency domain</w:t>
      </w:r>
    </w:p>
    <w:p w14:paraId="472288C8" w14:textId="77777777" w:rsidR="000762FB" w:rsidRDefault="000762FB" w:rsidP="000762FB">
      <w:pPr>
        <w:pStyle w:val="aff3"/>
        <w:numPr>
          <w:ilvl w:val="0"/>
          <w:numId w:val="32"/>
        </w:numPr>
        <w:ind w:leftChars="0"/>
        <w:jc w:val="both"/>
        <w:rPr>
          <w:bCs/>
          <w:i/>
          <w:lang w:val="en-US" w:eastAsia="zh-CN"/>
        </w:rPr>
      </w:pPr>
      <w:r>
        <w:rPr>
          <w:bCs/>
          <w:i/>
          <w:lang w:val="en-US" w:eastAsia="zh-CN"/>
        </w:rPr>
        <w:t>Example 2 (3-step negotiation): CLI-SRS resource configuration, the request for scheduling information of the aggressor UE (associated with certain CLI-SRS index) and the information of pre-choregraphed scheduling information of the aggressor UE (associated with certain CLI-SRS index)</w:t>
      </w:r>
    </w:p>
    <w:p w14:paraId="229C4EF1" w14:textId="1E84DB39" w:rsidR="00B567D8" w:rsidRPr="000762FB" w:rsidRDefault="000762FB" w:rsidP="000762FB">
      <w:pPr>
        <w:pStyle w:val="aff3"/>
        <w:numPr>
          <w:ilvl w:val="0"/>
          <w:numId w:val="32"/>
        </w:numPr>
        <w:ind w:leftChars="0"/>
        <w:jc w:val="both"/>
        <w:rPr>
          <w:rFonts w:hint="eastAsia"/>
          <w:bCs/>
          <w:i/>
          <w:lang w:val="en-US" w:eastAsia="zh-CN"/>
        </w:rPr>
      </w:pPr>
      <w:r>
        <w:rPr>
          <w:bCs/>
          <w:i/>
          <w:lang w:val="en-US" w:eastAsia="zh-CN"/>
        </w:rPr>
        <w:t>Example 3 (1-step negotiation): CLI-SRS resource configuration and the corresponding pre-configured candidate DL resources subset for the associated aggressor UE</w:t>
      </w:r>
    </w:p>
    <w:p w14:paraId="5592C331" w14:textId="69DAEF33" w:rsidR="000762FB" w:rsidRPr="000762FB" w:rsidRDefault="000762FB" w:rsidP="00263554">
      <w:pPr>
        <w:jc w:val="both"/>
        <w:rPr>
          <w:rFonts w:hint="eastAsia"/>
          <w:bCs/>
          <w:i/>
          <w:lang w:val="en-US" w:eastAsia="zh-CN"/>
        </w:rPr>
      </w:pPr>
      <w:r>
        <w:rPr>
          <w:b/>
          <w:i/>
          <w:u w:val="single"/>
          <w:lang w:eastAsia="zh-CN"/>
        </w:rPr>
        <w:t xml:space="preserve">Proposal </w:t>
      </w:r>
      <w:r>
        <w:rPr>
          <w:b/>
          <w:i/>
          <w:u w:val="single"/>
          <w:lang w:val="en-US" w:eastAsia="zh-CN"/>
        </w:rPr>
        <w:t>10</w:t>
      </w:r>
      <w:r>
        <w:rPr>
          <w:b/>
          <w:i/>
          <w:u w:val="single"/>
          <w:lang w:eastAsia="zh-CN"/>
        </w:rPr>
        <w:t>:</w:t>
      </w:r>
      <w:r w:rsidRPr="00610FB7">
        <w:rPr>
          <w:bCs/>
          <w:i/>
          <w:lang w:val="en-US" w:eastAsia="zh-CN"/>
        </w:rPr>
        <w:t xml:space="preserve"> </w:t>
      </w:r>
      <w:r>
        <w:rPr>
          <w:bCs/>
          <w:i/>
          <w:lang w:val="en-US" w:eastAsia="zh-CN"/>
        </w:rPr>
        <w:t xml:space="preserve">For </w:t>
      </w:r>
      <w:r>
        <w:rPr>
          <w:bCs/>
          <w:i/>
          <w:lang w:eastAsia="zh-CN"/>
        </w:rPr>
        <w:t>R</w:t>
      </w:r>
      <w:r>
        <w:rPr>
          <w:rFonts w:hint="eastAsia"/>
          <w:bCs/>
          <w:i/>
          <w:lang w:eastAsia="zh-CN"/>
        </w:rPr>
        <w:t>el</w:t>
      </w:r>
      <w:r>
        <w:rPr>
          <w:bCs/>
          <w:i/>
          <w:lang w:eastAsia="zh-CN"/>
        </w:rPr>
        <w:t>-19 Duplex WI, recommend</w:t>
      </w:r>
      <w:r>
        <w:rPr>
          <w:bCs/>
          <w:i/>
          <w:lang w:eastAsia="zh-CN"/>
        </w:rPr>
        <w:t xml:space="preserve"> </w:t>
      </w:r>
      <w:r>
        <w:rPr>
          <w:bCs/>
          <w:i/>
          <w:lang w:val="en-US" w:eastAsia="zh-CN"/>
        </w:rPr>
        <w:t xml:space="preserve">coordinated scheduling for inter-UE </w:t>
      </w:r>
      <w:r>
        <w:rPr>
          <w:rFonts w:hint="eastAsia"/>
          <w:bCs/>
          <w:i/>
          <w:lang w:val="en-US" w:eastAsia="zh-CN"/>
        </w:rPr>
        <w:t>in</w:t>
      </w:r>
      <w:r>
        <w:rPr>
          <w:bCs/>
          <w:i/>
          <w:lang w:val="en-US" w:eastAsia="zh-CN"/>
        </w:rPr>
        <w:t>tra-</w:t>
      </w:r>
      <w:proofErr w:type="spellStart"/>
      <w:r>
        <w:rPr>
          <w:bCs/>
          <w:i/>
          <w:lang w:val="en-US" w:eastAsia="zh-CN"/>
        </w:rPr>
        <w:t>subband</w:t>
      </w:r>
      <w:proofErr w:type="spellEnd"/>
      <w:r>
        <w:rPr>
          <w:bCs/>
          <w:i/>
          <w:lang w:val="en-US" w:eastAsia="zh-CN"/>
        </w:rPr>
        <w:t xml:space="preserve"> CLI handling in the spatial domain, e.g., victim UE reporting the recommended beams along with the CLI measurement results.</w:t>
      </w:r>
    </w:p>
    <w:p w14:paraId="43E7F061" w14:textId="77777777" w:rsidR="00D66760" w:rsidRDefault="00000000" w:rsidP="009B324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3FDA0A4" w14:textId="77777777" w:rsidR="00D66760" w:rsidRDefault="00000000" w:rsidP="009B3240">
      <w:pPr>
        <w:pStyle w:val="aff3"/>
        <w:numPr>
          <w:ilvl w:val="0"/>
          <w:numId w:val="17"/>
        </w:numPr>
        <w:ind w:leftChars="0"/>
        <w:jc w:val="both"/>
        <w:rPr>
          <w:rFonts w:ascii="Times New Roman" w:hAnsi="Times New Roman"/>
          <w:lang w:eastAsia="zh-CN"/>
        </w:rPr>
      </w:pPr>
      <w:r>
        <w:rPr>
          <w:rFonts w:ascii="Times New Roman" w:hAnsi="Times New Roman"/>
          <w:lang w:eastAsia="zh-CN"/>
        </w:rPr>
        <w:t>Chairman’s notes, RAN1#113, May 22</w:t>
      </w:r>
      <w:r>
        <w:rPr>
          <w:rFonts w:ascii="Times New Roman" w:hAnsi="Times New Roman"/>
          <w:vertAlign w:val="superscript"/>
          <w:lang w:eastAsia="zh-CN"/>
        </w:rPr>
        <w:t>nd</w:t>
      </w:r>
      <w:r>
        <w:rPr>
          <w:rFonts w:ascii="Times New Roman" w:hAnsi="Times New Roman"/>
          <w:lang w:eastAsia="zh-CN"/>
        </w:rPr>
        <w:t xml:space="preserve"> - May 26</w:t>
      </w:r>
      <w:r>
        <w:rPr>
          <w:rFonts w:ascii="Times New Roman" w:hAnsi="Times New Roman"/>
          <w:vertAlign w:val="superscript"/>
          <w:lang w:eastAsia="zh-CN"/>
        </w:rPr>
        <w:t>th</w:t>
      </w:r>
      <w:r>
        <w:rPr>
          <w:rFonts w:ascii="Times New Roman" w:hAnsi="Times New Roman"/>
          <w:lang w:eastAsia="zh-CN"/>
        </w:rPr>
        <w:t>, 2023.</w:t>
      </w:r>
    </w:p>
    <w:sectPr w:rsidR="00D66760">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3A44B" w14:textId="77777777" w:rsidR="00974EE4" w:rsidRDefault="00974EE4">
      <w:pPr>
        <w:spacing w:before="0" w:after="0"/>
      </w:pPr>
      <w:r>
        <w:separator/>
      </w:r>
    </w:p>
  </w:endnote>
  <w:endnote w:type="continuationSeparator" w:id="0">
    <w:p w14:paraId="6077C45E" w14:textId="77777777" w:rsidR="00974EE4" w:rsidRDefault="00974EE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AFBF" w14:textId="77777777" w:rsidR="00974EE4" w:rsidRDefault="00974EE4">
      <w:pPr>
        <w:spacing w:before="0" w:after="0"/>
      </w:pPr>
      <w:r>
        <w:separator/>
      </w:r>
    </w:p>
  </w:footnote>
  <w:footnote w:type="continuationSeparator" w:id="0">
    <w:p w14:paraId="3F5AB75F" w14:textId="77777777" w:rsidR="00974EE4" w:rsidRDefault="00974E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7CBF" w14:textId="77777777" w:rsidR="00D66760"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1E7"/>
    <w:multiLevelType w:val="hybridMultilevel"/>
    <w:tmpl w:val="CA78D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40D6C"/>
    <w:multiLevelType w:val="hybridMultilevel"/>
    <w:tmpl w:val="5A9A56B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FF75FA"/>
    <w:multiLevelType w:val="multilevel"/>
    <w:tmpl w:val="89BA2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8A347E"/>
    <w:multiLevelType w:val="multilevel"/>
    <w:tmpl w:val="12C0BED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B76073F"/>
    <w:multiLevelType w:val="multilevel"/>
    <w:tmpl w:val="2B7607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A5269A"/>
    <w:multiLevelType w:val="multilevel"/>
    <w:tmpl w:val="83A82F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8946A5"/>
    <w:multiLevelType w:val="multilevel"/>
    <w:tmpl w:val="B4D8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7C7534"/>
    <w:multiLevelType w:val="multilevel"/>
    <w:tmpl w:val="4030D7E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024552F"/>
    <w:multiLevelType w:val="multilevel"/>
    <w:tmpl w:val="402455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3944F96"/>
    <w:multiLevelType w:val="hybridMultilevel"/>
    <w:tmpl w:val="DABCFE9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7E25A7"/>
    <w:multiLevelType w:val="hybridMultilevel"/>
    <w:tmpl w:val="5B42899C"/>
    <w:lvl w:ilvl="0" w:tplc="076E46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ED1FDE"/>
    <w:multiLevelType w:val="hybridMultilevel"/>
    <w:tmpl w:val="2E42FC2C"/>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90C6209"/>
    <w:multiLevelType w:val="multilevel"/>
    <w:tmpl w:val="590C620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265F77"/>
    <w:multiLevelType w:val="multilevel"/>
    <w:tmpl w:val="67265F77"/>
    <w:lvl w:ilvl="0">
      <w:start w:val="1"/>
      <w:numFmt w:val="bullet"/>
      <w:lvlText w:val=""/>
      <w:lvlJc w:val="left"/>
      <w:pPr>
        <w:tabs>
          <w:tab w:val="left" w:pos="0"/>
        </w:tabs>
        <w:ind w:left="848" w:hanging="400"/>
      </w:pPr>
      <w:rPr>
        <w:rFonts w:ascii="Wingdings" w:hAnsi="Wingdings" w:hint="default"/>
      </w:rPr>
    </w:lvl>
    <w:lvl w:ilvl="1">
      <w:start w:val="1"/>
      <w:numFmt w:val="bullet"/>
      <w:lvlText w:val=""/>
      <w:lvlJc w:val="left"/>
      <w:pPr>
        <w:tabs>
          <w:tab w:val="left" w:pos="0"/>
        </w:tabs>
        <w:ind w:left="1248" w:hanging="400"/>
      </w:pPr>
      <w:rPr>
        <w:rFonts w:ascii="Wingdings" w:hAnsi="Wingdings" w:hint="default"/>
      </w:rPr>
    </w:lvl>
    <w:lvl w:ilvl="2">
      <w:start w:val="1"/>
      <w:numFmt w:val="bullet"/>
      <w:lvlText w:val=""/>
      <w:lvlJc w:val="left"/>
      <w:pPr>
        <w:tabs>
          <w:tab w:val="left" w:pos="0"/>
        </w:tabs>
        <w:ind w:left="1648" w:hanging="400"/>
      </w:pPr>
      <w:rPr>
        <w:rFonts w:ascii="Wingdings" w:hAnsi="Wingdings" w:hint="default"/>
      </w:rPr>
    </w:lvl>
    <w:lvl w:ilvl="3">
      <w:start w:val="1"/>
      <w:numFmt w:val="bullet"/>
      <w:lvlText w:val=""/>
      <w:lvlJc w:val="left"/>
      <w:pPr>
        <w:tabs>
          <w:tab w:val="left" w:pos="0"/>
        </w:tabs>
        <w:ind w:left="2048" w:hanging="400"/>
      </w:pPr>
      <w:rPr>
        <w:rFonts w:ascii="Wingdings" w:hAnsi="Wingdings" w:hint="default"/>
      </w:rPr>
    </w:lvl>
    <w:lvl w:ilvl="4">
      <w:start w:val="1"/>
      <w:numFmt w:val="bullet"/>
      <w:lvlText w:val=""/>
      <w:lvlJc w:val="left"/>
      <w:pPr>
        <w:tabs>
          <w:tab w:val="left" w:pos="0"/>
        </w:tabs>
        <w:ind w:left="2448" w:hanging="400"/>
      </w:pPr>
      <w:rPr>
        <w:rFonts w:ascii="Wingdings" w:hAnsi="Wingdings" w:hint="default"/>
      </w:rPr>
    </w:lvl>
    <w:lvl w:ilvl="5">
      <w:start w:val="1"/>
      <w:numFmt w:val="bullet"/>
      <w:lvlText w:val=""/>
      <w:lvlJc w:val="left"/>
      <w:pPr>
        <w:tabs>
          <w:tab w:val="left" w:pos="0"/>
        </w:tabs>
        <w:ind w:left="2848" w:hanging="400"/>
      </w:pPr>
      <w:rPr>
        <w:rFonts w:ascii="Wingdings" w:hAnsi="Wingdings" w:hint="default"/>
      </w:rPr>
    </w:lvl>
    <w:lvl w:ilvl="6">
      <w:start w:val="1"/>
      <w:numFmt w:val="bullet"/>
      <w:lvlText w:val=""/>
      <w:lvlJc w:val="left"/>
      <w:pPr>
        <w:tabs>
          <w:tab w:val="left" w:pos="0"/>
        </w:tabs>
        <w:ind w:left="3248" w:hanging="400"/>
      </w:pPr>
      <w:rPr>
        <w:rFonts w:ascii="Wingdings" w:hAnsi="Wingdings" w:hint="default"/>
      </w:rPr>
    </w:lvl>
    <w:lvl w:ilvl="7">
      <w:start w:val="1"/>
      <w:numFmt w:val="bullet"/>
      <w:lvlText w:val=""/>
      <w:lvlJc w:val="left"/>
      <w:pPr>
        <w:tabs>
          <w:tab w:val="left" w:pos="0"/>
        </w:tabs>
        <w:ind w:left="3648" w:hanging="400"/>
      </w:pPr>
      <w:rPr>
        <w:rFonts w:ascii="Wingdings" w:hAnsi="Wingdings" w:hint="default"/>
      </w:rPr>
    </w:lvl>
    <w:lvl w:ilvl="8">
      <w:start w:val="1"/>
      <w:numFmt w:val="bullet"/>
      <w:lvlText w:val=""/>
      <w:lvlJc w:val="left"/>
      <w:pPr>
        <w:tabs>
          <w:tab w:val="left" w:pos="0"/>
        </w:tabs>
        <w:ind w:left="4048" w:hanging="400"/>
      </w:pPr>
      <w:rPr>
        <w:rFonts w:ascii="Wingdings" w:hAnsi="Wingdings" w:hint="default"/>
      </w:rPr>
    </w:lvl>
  </w:abstractNum>
  <w:abstractNum w:abstractNumId="22" w15:restartNumberingAfterBreak="0">
    <w:nsid w:val="6772581F"/>
    <w:multiLevelType w:val="multilevel"/>
    <w:tmpl w:val="BB74E15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96A4611"/>
    <w:multiLevelType w:val="multilevel"/>
    <w:tmpl w:val="696A4611"/>
    <w:lvl w:ilvl="0">
      <w:start w:val="1"/>
      <w:numFmt w:val="decimal"/>
      <w:lvlText w:val="%1)"/>
      <w:lvlJc w:val="left"/>
      <w:pPr>
        <w:ind w:left="501" w:hanging="360"/>
      </w:pPr>
      <w:rPr>
        <w:rFonts w:eastAsiaTheme="minorEastAsia" w:hint="default"/>
      </w:rPr>
    </w:lvl>
    <w:lvl w:ilvl="1">
      <w:start w:val="1"/>
      <w:numFmt w:val="lowerLetter"/>
      <w:lvlText w:val="%2)"/>
      <w:lvlJc w:val="left"/>
      <w:pPr>
        <w:ind w:left="1021" w:hanging="440"/>
      </w:pPr>
    </w:lvl>
    <w:lvl w:ilvl="2">
      <w:start w:val="1"/>
      <w:numFmt w:val="lowerRoman"/>
      <w:lvlText w:val="%3."/>
      <w:lvlJc w:val="right"/>
      <w:pPr>
        <w:ind w:left="1461" w:hanging="440"/>
      </w:pPr>
    </w:lvl>
    <w:lvl w:ilvl="3">
      <w:start w:val="1"/>
      <w:numFmt w:val="decimal"/>
      <w:lvlText w:val="%4."/>
      <w:lvlJc w:val="left"/>
      <w:pPr>
        <w:ind w:left="1901" w:hanging="440"/>
      </w:pPr>
    </w:lvl>
    <w:lvl w:ilvl="4">
      <w:start w:val="1"/>
      <w:numFmt w:val="lowerLetter"/>
      <w:lvlText w:val="%5)"/>
      <w:lvlJc w:val="left"/>
      <w:pPr>
        <w:ind w:left="2341" w:hanging="440"/>
      </w:pPr>
    </w:lvl>
    <w:lvl w:ilvl="5">
      <w:start w:val="1"/>
      <w:numFmt w:val="lowerRoman"/>
      <w:lvlText w:val="%6."/>
      <w:lvlJc w:val="right"/>
      <w:pPr>
        <w:ind w:left="2781" w:hanging="440"/>
      </w:pPr>
    </w:lvl>
    <w:lvl w:ilvl="6">
      <w:start w:val="1"/>
      <w:numFmt w:val="decimal"/>
      <w:lvlText w:val="%7."/>
      <w:lvlJc w:val="left"/>
      <w:pPr>
        <w:ind w:left="3221" w:hanging="440"/>
      </w:pPr>
    </w:lvl>
    <w:lvl w:ilvl="7">
      <w:start w:val="1"/>
      <w:numFmt w:val="lowerLetter"/>
      <w:lvlText w:val="%8)"/>
      <w:lvlJc w:val="left"/>
      <w:pPr>
        <w:ind w:left="3661" w:hanging="440"/>
      </w:pPr>
    </w:lvl>
    <w:lvl w:ilvl="8">
      <w:start w:val="1"/>
      <w:numFmt w:val="lowerRoman"/>
      <w:lvlText w:val="%9."/>
      <w:lvlJc w:val="right"/>
      <w:pPr>
        <w:ind w:left="4101" w:hanging="440"/>
      </w:pPr>
    </w:lvl>
  </w:abstractNum>
  <w:abstractNum w:abstractNumId="24" w15:restartNumberingAfterBreak="0">
    <w:nsid w:val="6B3B7B71"/>
    <w:multiLevelType w:val="multilevel"/>
    <w:tmpl w:val="BC9A1A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736E41"/>
    <w:multiLevelType w:val="multilevel"/>
    <w:tmpl w:val="6E736E41"/>
    <w:lvl w:ilvl="0">
      <w:start w:val="1"/>
      <w:numFmt w:val="decimal"/>
      <w:lvlText w:val="%1)"/>
      <w:lvlJc w:val="left"/>
      <w:pPr>
        <w:ind w:left="502" w:hanging="360"/>
      </w:pPr>
      <w:rPr>
        <w:rFonts w:hint="default"/>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6" w15:restartNumberingAfterBreak="0">
    <w:nsid w:val="6EDE1B5B"/>
    <w:multiLevelType w:val="multilevel"/>
    <w:tmpl w:val="2B387574"/>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490AC4"/>
    <w:multiLevelType w:val="multilevel"/>
    <w:tmpl w:val="59F6CA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40409C2"/>
    <w:multiLevelType w:val="hybridMultilevel"/>
    <w:tmpl w:val="28E4103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E35F7E"/>
    <w:multiLevelType w:val="hybridMultilevel"/>
    <w:tmpl w:val="5B24F3E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33849048">
    <w:abstractNumId w:val="0"/>
  </w:num>
  <w:num w:numId="2" w16cid:durableId="790712095">
    <w:abstractNumId w:val="31"/>
  </w:num>
  <w:num w:numId="3" w16cid:durableId="674305493">
    <w:abstractNumId w:val="18"/>
  </w:num>
  <w:num w:numId="4" w16cid:durableId="1510681765">
    <w:abstractNumId w:val="8"/>
    <w:lvlOverride w:ilvl="0">
      <w:startOverride w:val="1"/>
    </w:lvlOverride>
  </w:num>
  <w:num w:numId="5" w16cid:durableId="950623432">
    <w:abstractNumId w:val="27"/>
  </w:num>
  <w:num w:numId="6" w16cid:durableId="1594240378">
    <w:abstractNumId w:val="16"/>
  </w:num>
  <w:num w:numId="7" w16cid:durableId="392772121">
    <w:abstractNumId w:val="15"/>
  </w:num>
  <w:num w:numId="8" w16cid:durableId="800920538">
    <w:abstractNumId w:val="12"/>
  </w:num>
  <w:num w:numId="9" w16cid:durableId="573122739">
    <w:abstractNumId w:val="21"/>
  </w:num>
  <w:num w:numId="10" w16cid:durableId="349915799">
    <w:abstractNumId w:val="25"/>
  </w:num>
  <w:num w:numId="11" w16cid:durableId="1009141238">
    <w:abstractNumId w:val="23"/>
  </w:num>
  <w:num w:numId="12" w16cid:durableId="1714383225">
    <w:abstractNumId w:val="19"/>
  </w:num>
  <w:num w:numId="13" w16cid:durableId="296570634">
    <w:abstractNumId w:val="1"/>
  </w:num>
  <w:num w:numId="14" w16cid:durableId="202716523">
    <w:abstractNumId w:val="28"/>
  </w:num>
  <w:num w:numId="15" w16cid:durableId="1854144955">
    <w:abstractNumId w:val="6"/>
  </w:num>
  <w:num w:numId="16" w16cid:durableId="1617712543">
    <w:abstractNumId w:val="20"/>
  </w:num>
  <w:num w:numId="17" w16cid:durableId="1937982447">
    <w:abstractNumId w:val="9"/>
  </w:num>
  <w:num w:numId="18" w16cid:durableId="624850604">
    <w:abstractNumId w:val="4"/>
  </w:num>
  <w:num w:numId="19" w16cid:durableId="2024696750">
    <w:abstractNumId w:val="10"/>
  </w:num>
  <w:num w:numId="20" w16cid:durableId="1275287030">
    <w:abstractNumId w:val="14"/>
  </w:num>
  <w:num w:numId="21" w16cid:durableId="531653818">
    <w:abstractNumId w:val="26"/>
  </w:num>
  <w:num w:numId="22" w16cid:durableId="113524310">
    <w:abstractNumId w:val="11"/>
  </w:num>
  <w:num w:numId="23" w16cid:durableId="525558907">
    <w:abstractNumId w:val="22"/>
  </w:num>
  <w:num w:numId="24" w16cid:durableId="57213721">
    <w:abstractNumId w:val="5"/>
  </w:num>
  <w:num w:numId="25" w16cid:durableId="1280916090">
    <w:abstractNumId w:val="29"/>
  </w:num>
  <w:num w:numId="26" w16cid:durableId="652413148">
    <w:abstractNumId w:val="2"/>
  </w:num>
  <w:num w:numId="27" w16cid:durableId="1088309839">
    <w:abstractNumId w:val="32"/>
  </w:num>
  <w:num w:numId="28" w16cid:durableId="2035576832">
    <w:abstractNumId w:val="30"/>
  </w:num>
  <w:num w:numId="29" w16cid:durableId="1228764384">
    <w:abstractNumId w:val="3"/>
  </w:num>
  <w:num w:numId="30" w16cid:durableId="707604027">
    <w:abstractNumId w:val="13"/>
  </w:num>
  <w:num w:numId="31" w16cid:durableId="1237590255">
    <w:abstractNumId w:val="17"/>
  </w:num>
  <w:num w:numId="32" w16cid:durableId="1831745928">
    <w:abstractNumId w:val="24"/>
  </w:num>
  <w:num w:numId="33" w16cid:durableId="7593298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2088"/>
    <w:rsid w:val="00042177"/>
    <w:rsid w:val="000425B7"/>
    <w:rsid w:val="00042776"/>
    <w:rsid w:val="00042AFB"/>
    <w:rsid w:val="00043A51"/>
    <w:rsid w:val="00043B6C"/>
    <w:rsid w:val="00043D95"/>
    <w:rsid w:val="000443DA"/>
    <w:rsid w:val="00044469"/>
    <w:rsid w:val="000445A3"/>
    <w:rsid w:val="00044C9A"/>
    <w:rsid w:val="00044DD6"/>
    <w:rsid w:val="000459EF"/>
    <w:rsid w:val="0004645D"/>
    <w:rsid w:val="000465B4"/>
    <w:rsid w:val="00046684"/>
    <w:rsid w:val="0004690D"/>
    <w:rsid w:val="00046B84"/>
    <w:rsid w:val="00046D1E"/>
    <w:rsid w:val="00046F98"/>
    <w:rsid w:val="00047156"/>
    <w:rsid w:val="00047548"/>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5E"/>
    <w:rsid w:val="00055E7F"/>
    <w:rsid w:val="0005634E"/>
    <w:rsid w:val="00056941"/>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612"/>
    <w:rsid w:val="00083A85"/>
    <w:rsid w:val="00083CC7"/>
    <w:rsid w:val="00084114"/>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659D"/>
    <w:rsid w:val="000E7511"/>
    <w:rsid w:val="000E77BA"/>
    <w:rsid w:val="000E7869"/>
    <w:rsid w:val="000E7B09"/>
    <w:rsid w:val="000F04FD"/>
    <w:rsid w:val="000F07B4"/>
    <w:rsid w:val="000F0CC4"/>
    <w:rsid w:val="000F0D30"/>
    <w:rsid w:val="000F1022"/>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D53"/>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7A4"/>
    <w:rsid w:val="00141B0A"/>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285"/>
    <w:rsid w:val="00162723"/>
    <w:rsid w:val="001627CB"/>
    <w:rsid w:val="00163BA9"/>
    <w:rsid w:val="001641B7"/>
    <w:rsid w:val="0016439E"/>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2D21"/>
    <w:rsid w:val="00173304"/>
    <w:rsid w:val="00173356"/>
    <w:rsid w:val="00173B0B"/>
    <w:rsid w:val="00173D52"/>
    <w:rsid w:val="001740DD"/>
    <w:rsid w:val="00174311"/>
    <w:rsid w:val="001744FB"/>
    <w:rsid w:val="00174557"/>
    <w:rsid w:val="0017464F"/>
    <w:rsid w:val="00174D8E"/>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A8B"/>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606"/>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AA9"/>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0C24"/>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1F"/>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68A"/>
    <w:rsid w:val="00294936"/>
    <w:rsid w:val="00294BA0"/>
    <w:rsid w:val="00294CEC"/>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ACE"/>
    <w:rsid w:val="002A0E77"/>
    <w:rsid w:val="002A1001"/>
    <w:rsid w:val="002A13B6"/>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86E"/>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DC5"/>
    <w:rsid w:val="002C42E2"/>
    <w:rsid w:val="002C46A9"/>
    <w:rsid w:val="002C5385"/>
    <w:rsid w:val="002C5622"/>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2A95"/>
    <w:rsid w:val="002E43A0"/>
    <w:rsid w:val="002E4454"/>
    <w:rsid w:val="002E4903"/>
    <w:rsid w:val="002E4A53"/>
    <w:rsid w:val="002E4A8B"/>
    <w:rsid w:val="002E541E"/>
    <w:rsid w:val="002E5F86"/>
    <w:rsid w:val="002E631C"/>
    <w:rsid w:val="002E63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01"/>
    <w:rsid w:val="00310C53"/>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FCB"/>
    <w:rsid w:val="00341395"/>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EA"/>
    <w:rsid w:val="00346B67"/>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6CFD"/>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DD2"/>
    <w:rsid w:val="003D4086"/>
    <w:rsid w:val="003D4697"/>
    <w:rsid w:val="003D4769"/>
    <w:rsid w:val="003D47E8"/>
    <w:rsid w:val="003D4CF7"/>
    <w:rsid w:val="003D4F39"/>
    <w:rsid w:val="003D5123"/>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50A8"/>
    <w:rsid w:val="003F549B"/>
    <w:rsid w:val="003F5711"/>
    <w:rsid w:val="003F5B00"/>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CED"/>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08A"/>
    <w:rsid w:val="00471446"/>
    <w:rsid w:val="00471A0B"/>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19F0"/>
    <w:rsid w:val="00481F81"/>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441"/>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4DB"/>
    <w:rsid w:val="004965D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DB2"/>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C02"/>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30"/>
    <w:rsid w:val="004E22D5"/>
    <w:rsid w:val="004E2A7C"/>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421"/>
    <w:rsid w:val="005055DB"/>
    <w:rsid w:val="00505CCD"/>
    <w:rsid w:val="00505DA9"/>
    <w:rsid w:val="00505E6E"/>
    <w:rsid w:val="005060E7"/>
    <w:rsid w:val="005061F3"/>
    <w:rsid w:val="00506A78"/>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508"/>
    <w:rsid w:val="0053197B"/>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7D5"/>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396"/>
    <w:rsid w:val="0059463B"/>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208"/>
    <w:rsid w:val="005A337F"/>
    <w:rsid w:val="005A38F4"/>
    <w:rsid w:val="005A3BD2"/>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99B"/>
    <w:rsid w:val="005D4E51"/>
    <w:rsid w:val="005D4E70"/>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B56"/>
    <w:rsid w:val="0061201C"/>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B8"/>
    <w:rsid w:val="006223DB"/>
    <w:rsid w:val="006229E7"/>
    <w:rsid w:val="00623588"/>
    <w:rsid w:val="00623BAA"/>
    <w:rsid w:val="00623BBC"/>
    <w:rsid w:val="00623C36"/>
    <w:rsid w:val="00623F83"/>
    <w:rsid w:val="0062405E"/>
    <w:rsid w:val="006248E4"/>
    <w:rsid w:val="00624F68"/>
    <w:rsid w:val="00625040"/>
    <w:rsid w:val="00625953"/>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B0E"/>
    <w:rsid w:val="00645FF5"/>
    <w:rsid w:val="00646126"/>
    <w:rsid w:val="00646313"/>
    <w:rsid w:val="00646358"/>
    <w:rsid w:val="00646386"/>
    <w:rsid w:val="0064644A"/>
    <w:rsid w:val="00646966"/>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215C"/>
    <w:rsid w:val="006C26FF"/>
    <w:rsid w:val="006C2B65"/>
    <w:rsid w:val="006C2CE0"/>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A0C"/>
    <w:rsid w:val="006F4B31"/>
    <w:rsid w:val="006F548A"/>
    <w:rsid w:val="006F5919"/>
    <w:rsid w:val="006F5B30"/>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9A3"/>
    <w:rsid w:val="00706E58"/>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A2D"/>
    <w:rsid w:val="00725E3E"/>
    <w:rsid w:val="0072605D"/>
    <w:rsid w:val="007262A2"/>
    <w:rsid w:val="0072663B"/>
    <w:rsid w:val="007268AF"/>
    <w:rsid w:val="007277F5"/>
    <w:rsid w:val="007278A5"/>
    <w:rsid w:val="00727996"/>
    <w:rsid w:val="00727B35"/>
    <w:rsid w:val="00727CCB"/>
    <w:rsid w:val="00730030"/>
    <w:rsid w:val="00730B8A"/>
    <w:rsid w:val="00730D0F"/>
    <w:rsid w:val="00730E62"/>
    <w:rsid w:val="0073116A"/>
    <w:rsid w:val="007318FE"/>
    <w:rsid w:val="007319F1"/>
    <w:rsid w:val="007322CC"/>
    <w:rsid w:val="0073247F"/>
    <w:rsid w:val="0073278D"/>
    <w:rsid w:val="00732880"/>
    <w:rsid w:val="007333DF"/>
    <w:rsid w:val="007337B8"/>
    <w:rsid w:val="007338D1"/>
    <w:rsid w:val="007339AB"/>
    <w:rsid w:val="00733BE5"/>
    <w:rsid w:val="00733D34"/>
    <w:rsid w:val="0073447C"/>
    <w:rsid w:val="0073542A"/>
    <w:rsid w:val="007355B5"/>
    <w:rsid w:val="007357ED"/>
    <w:rsid w:val="00735A2D"/>
    <w:rsid w:val="00735A76"/>
    <w:rsid w:val="00735B10"/>
    <w:rsid w:val="00735F16"/>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C1C"/>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280"/>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0E33"/>
    <w:rsid w:val="007C118C"/>
    <w:rsid w:val="007C12E4"/>
    <w:rsid w:val="007C145A"/>
    <w:rsid w:val="007C15FF"/>
    <w:rsid w:val="007C190F"/>
    <w:rsid w:val="007C1A02"/>
    <w:rsid w:val="007C1B71"/>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4BC6"/>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396"/>
    <w:rsid w:val="00817796"/>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CAB"/>
    <w:rsid w:val="008231A4"/>
    <w:rsid w:val="00823B69"/>
    <w:rsid w:val="00823E6F"/>
    <w:rsid w:val="0082412B"/>
    <w:rsid w:val="0082460E"/>
    <w:rsid w:val="008247B0"/>
    <w:rsid w:val="008253DB"/>
    <w:rsid w:val="008254B4"/>
    <w:rsid w:val="00825631"/>
    <w:rsid w:val="008259CD"/>
    <w:rsid w:val="00825BF7"/>
    <w:rsid w:val="0082613D"/>
    <w:rsid w:val="008261C8"/>
    <w:rsid w:val="00826336"/>
    <w:rsid w:val="0082636A"/>
    <w:rsid w:val="008264A8"/>
    <w:rsid w:val="008264BF"/>
    <w:rsid w:val="00826538"/>
    <w:rsid w:val="00826846"/>
    <w:rsid w:val="00826DA8"/>
    <w:rsid w:val="00827233"/>
    <w:rsid w:val="00827555"/>
    <w:rsid w:val="00827787"/>
    <w:rsid w:val="008279CB"/>
    <w:rsid w:val="00827F18"/>
    <w:rsid w:val="0083040E"/>
    <w:rsid w:val="00830520"/>
    <w:rsid w:val="0083074B"/>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E7"/>
    <w:rsid w:val="00840EF1"/>
    <w:rsid w:val="00840FE2"/>
    <w:rsid w:val="0084116F"/>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56C"/>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F5"/>
    <w:rsid w:val="008D70CC"/>
    <w:rsid w:val="008D7129"/>
    <w:rsid w:val="008D750F"/>
    <w:rsid w:val="008D78B7"/>
    <w:rsid w:val="008D7A22"/>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0E0"/>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1A1"/>
    <w:rsid w:val="0095324C"/>
    <w:rsid w:val="009536EF"/>
    <w:rsid w:val="009538B7"/>
    <w:rsid w:val="009544C1"/>
    <w:rsid w:val="00954804"/>
    <w:rsid w:val="0095562B"/>
    <w:rsid w:val="00955674"/>
    <w:rsid w:val="0095571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8F3"/>
    <w:rsid w:val="009A6EAA"/>
    <w:rsid w:val="009A7288"/>
    <w:rsid w:val="009A7374"/>
    <w:rsid w:val="009A7A3F"/>
    <w:rsid w:val="009A7DDB"/>
    <w:rsid w:val="009A7E41"/>
    <w:rsid w:val="009B00DA"/>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240"/>
    <w:rsid w:val="009B3293"/>
    <w:rsid w:val="009B3555"/>
    <w:rsid w:val="009B3749"/>
    <w:rsid w:val="009B3B17"/>
    <w:rsid w:val="009B3BCB"/>
    <w:rsid w:val="009B4492"/>
    <w:rsid w:val="009B455A"/>
    <w:rsid w:val="009B4C4B"/>
    <w:rsid w:val="009B5011"/>
    <w:rsid w:val="009B5273"/>
    <w:rsid w:val="009B5301"/>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3"/>
    <w:rsid w:val="009C1578"/>
    <w:rsid w:val="009C1B2B"/>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3D8"/>
    <w:rsid w:val="009E05B1"/>
    <w:rsid w:val="009E0C76"/>
    <w:rsid w:val="009E1263"/>
    <w:rsid w:val="009E13E1"/>
    <w:rsid w:val="009E145B"/>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4A"/>
    <w:rsid w:val="00A379C5"/>
    <w:rsid w:val="00A37B09"/>
    <w:rsid w:val="00A37BD2"/>
    <w:rsid w:val="00A37E1A"/>
    <w:rsid w:val="00A40A8E"/>
    <w:rsid w:val="00A40E32"/>
    <w:rsid w:val="00A41118"/>
    <w:rsid w:val="00A412B1"/>
    <w:rsid w:val="00A413CD"/>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2F06"/>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472"/>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93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6004"/>
    <w:rsid w:val="00B46241"/>
    <w:rsid w:val="00B4627F"/>
    <w:rsid w:val="00B4671F"/>
    <w:rsid w:val="00B46759"/>
    <w:rsid w:val="00B46AEE"/>
    <w:rsid w:val="00B46CB0"/>
    <w:rsid w:val="00B472EC"/>
    <w:rsid w:val="00B474D7"/>
    <w:rsid w:val="00B476C6"/>
    <w:rsid w:val="00B47F59"/>
    <w:rsid w:val="00B50146"/>
    <w:rsid w:val="00B509A2"/>
    <w:rsid w:val="00B50D89"/>
    <w:rsid w:val="00B512F7"/>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E0"/>
    <w:rsid w:val="00BE53CD"/>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4F20"/>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AFD"/>
    <w:rsid w:val="00C02D2C"/>
    <w:rsid w:val="00C02F97"/>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545"/>
    <w:rsid w:val="00C306F5"/>
    <w:rsid w:val="00C30B8F"/>
    <w:rsid w:val="00C30BFA"/>
    <w:rsid w:val="00C30ECE"/>
    <w:rsid w:val="00C30F3B"/>
    <w:rsid w:val="00C31143"/>
    <w:rsid w:val="00C319E3"/>
    <w:rsid w:val="00C31BC7"/>
    <w:rsid w:val="00C31D6F"/>
    <w:rsid w:val="00C31F98"/>
    <w:rsid w:val="00C32280"/>
    <w:rsid w:val="00C32DB3"/>
    <w:rsid w:val="00C32F16"/>
    <w:rsid w:val="00C3354F"/>
    <w:rsid w:val="00C33965"/>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57FFE"/>
    <w:rsid w:val="00C60A29"/>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2D2"/>
    <w:rsid w:val="00C7239D"/>
    <w:rsid w:val="00C7296C"/>
    <w:rsid w:val="00C72ACB"/>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0644"/>
    <w:rsid w:val="00CA08B9"/>
    <w:rsid w:val="00CA0E14"/>
    <w:rsid w:val="00CA11BB"/>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FD6"/>
    <w:rsid w:val="00CB025E"/>
    <w:rsid w:val="00CB02C9"/>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58C"/>
    <w:rsid w:val="00CF2738"/>
    <w:rsid w:val="00CF2ACC"/>
    <w:rsid w:val="00CF2CE3"/>
    <w:rsid w:val="00CF2D2A"/>
    <w:rsid w:val="00CF2D8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9FD"/>
    <w:rsid w:val="00D31BFA"/>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760"/>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B2"/>
    <w:rsid w:val="00D767E9"/>
    <w:rsid w:val="00D76B5A"/>
    <w:rsid w:val="00D7728D"/>
    <w:rsid w:val="00D7785D"/>
    <w:rsid w:val="00D77D8F"/>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2AEC"/>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A4E"/>
    <w:rsid w:val="00DC0D80"/>
    <w:rsid w:val="00DC0F82"/>
    <w:rsid w:val="00DC1700"/>
    <w:rsid w:val="00DC1C5F"/>
    <w:rsid w:val="00DC1EA6"/>
    <w:rsid w:val="00DC243A"/>
    <w:rsid w:val="00DC27F9"/>
    <w:rsid w:val="00DC2AF3"/>
    <w:rsid w:val="00DC2E16"/>
    <w:rsid w:val="00DC2ED2"/>
    <w:rsid w:val="00DC2EDE"/>
    <w:rsid w:val="00DC302C"/>
    <w:rsid w:val="00DC3851"/>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3F9"/>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CBB"/>
    <w:rsid w:val="00E43079"/>
    <w:rsid w:val="00E4391E"/>
    <w:rsid w:val="00E44D5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0C2"/>
    <w:rsid w:val="00E8278C"/>
    <w:rsid w:val="00E829AD"/>
    <w:rsid w:val="00E82C09"/>
    <w:rsid w:val="00E83066"/>
    <w:rsid w:val="00E8321D"/>
    <w:rsid w:val="00E832DB"/>
    <w:rsid w:val="00E833D7"/>
    <w:rsid w:val="00E838B7"/>
    <w:rsid w:val="00E839AB"/>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D0"/>
    <w:rsid w:val="00EA7D46"/>
    <w:rsid w:val="00EB003D"/>
    <w:rsid w:val="00EB064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3EC"/>
    <w:rsid w:val="00EC64B5"/>
    <w:rsid w:val="00EC6AB3"/>
    <w:rsid w:val="00EC6EBB"/>
    <w:rsid w:val="00EC7199"/>
    <w:rsid w:val="00EC73A3"/>
    <w:rsid w:val="00EC74EF"/>
    <w:rsid w:val="00EC782D"/>
    <w:rsid w:val="00EC785F"/>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E024C"/>
    <w:rsid w:val="00EE0C77"/>
    <w:rsid w:val="00EE0E76"/>
    <w:rsid w:val="00EE13D1"/>
    <w:rsid w:val="00EE147C"/>
    <w:rsid w:val="00EE1788"/>
    <w:rsid w:val="00EE18A7"/>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F2"/>
    <w:rsid w:val="00EF0E1B"/>
    <w:rsid w:val="00EF0E74"/>
    <w:rsid w:val="00EF0F60"/>
    <w:rsid w:val="00EF1272"/>
    <w:rsid w:val="00EF137B"/>
    <w:rsid w:val="00EF172C"/>
    <w:rsid w:val="00EF1BF7"/>
    <w:rsid w:val="00EF1DA9"/>
    <w:rsid w:val="00EF1E64"/>
    <w:rsid w:val="00EF29B4"/>
    <w:rsid w:val="00EF2B4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BB2"/>
    <w:rsid w:val="00F67C21"/>
    <w:rsid w:val="00F67CD2"/>
    <w:rsid w:val="00F67CE3"/>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45E"/>
    <w:rsid w:val="00F975AA"/>
    <w:rsid w:val="00F976CF"/>
    <w:rsid w:val="00F97717"/>
    <w:rsid w:val="00F97B27"/>
    <w:rsid w:val="00F97C69"/>
    <w:rsid w:val="00FA01DB"/>
    <w:rsid w:val="00FA01FC"/>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695"/>
    <w:rsid w:val="00FB7A7C"/>
    <w:rsid w:val="00FB7B3E"/>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42B"/>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AC1"/>
    <w:rsid w:val="00FF4EEB"/>
    <w:rsid w:val="00FF5400"/>
    <w:rsid w:val="00FF5558"/>
    <w:rsid w:val="00FF576C"/>
    <w:rsid w:val="00FF5EB6"/>
    <w:rsid w:val="00FF62D0"/>
    <w:rsid w:val="00FF638F"/>
    <w:rsid w:val="00FF67F6"/>
    <w:rsid w:val="00FF6E94"/>
    <w:rsid w:val="00FF70B2"/>
    <w:rsid w:val="00FF7226"/>
    <w:rsid w:val="00FF72BF"/>
    <w:rsid w:val="00FF7917"/>
    <w:rsid w:val="02891690"/>
    <w:rsid w:val="02FF1C01"/>
    <w:rsid w:val="03AF44D1"/>
    <w:rsid w:val="04136AE2"/>
    <w:rsid w:val="04D67F9E"/>
    <w:rsid w:val="09745AB1"/>
    <w:rsid w:val="0A1E307B"/>
    <w:rsid w:val="0CCA66DD"/>
    <w:rsid w:val="0F46589C"/>
    <w:rsid w:val="0FB35BC6"/>
    <w:rsid w:val="14A95AB7"/>
    <w:rsid w:val="15E03891"/>
    <w:rsid w:val="17181C6A"/>
    <w:rsid w:val="19BD385B"/>
    <w:rsid w:val="1AF7554C"/>
    <w:rsid w:val="1B0850B0"/>
    <w:rsid w:val="1C857B73"/>
    <w:rsid w:val="1DC70E6A"/>
    <w:rsid w:val="1E0A338F"/>
    <w:rsid w:val="1FE77F48"/>
    <w:rsid w:val="1FF7175A"/>
    <w:rsid w:val="207573CE"/>
    <w:rsid w:val="21B14F2F"/>
    <w:rsid w:val="22093013"/>
    <w:rsid w:val="228727FC"/>
    <w:rsid w:val="22AB76CD"/>
    <w:rsid w:val="256B05BC"/>
    <w:rsid w:val="28C00A51"/>
    <w:rsid w:val="29E02975"/>
    <w:rsid w:val="2C5F5B6B"/>
    <w:rsid w:val="2F254F8C"/>
    <w:rsid w:val="328A41A2"/>
    <w:rsid w:val="3386762C"/>
    <w:rsid w:val="338D2D60"/>
    <w:rsid w:val="33A97F31"/>
    <w:rsid w:val="34FD577E"/>
    <w:rsid w:val="36AE05FC"/>
    <w:rsid w:val="372B53E2"/>
    <w:rsid w:val="37E904DD"/>
    <w:rsid w:val="387F1CC9"/>
    <w:rsid w:val="389B6802"/>
    <w:rsid w:val="3BDE7B88"/>
    <w:rsid w:val="3D3C5122"/>
    <w:rsid w:val="3DC73928"/>
    <w:rsid w:val="3E3F6E40"/>
    <w:rsid w:val="4060604C"/>
    <w:rsid w:val="40CE5D6E"/>
    <w:rsid w:val="41A0678F"/>
    <w:rsid w:val="42B17E22"/>
    <w:rsid w:val="43AD1CB1"/>
    <w:rsid w:val="44D241A4"/>
    <w:rsid w:val="458551DE"/>
    <w:rsid w:val="47993B4F"/>
    <w:rsid w:val="485859A2"/>
    <w:rsid w:val="48653C9D"/>
    <w:rsid w:val="49CE46AE"/>
    <w:rsid w:val="49DD4119"/>
    <w:rsid w:val="4AE06B15"/>
    <w:rsid w:val="4CF002C8"/>
    <w:rsid w:val="4E622724"/>
    <w:rsid w:val="4FB33BA3"/>
    <w:rsid w:val="50020EC8"/>
    <w:rsid w:val="50237A45"/>
    <w:rsid w:val="53685C62"/>
    <w:rsid w:val="55B15523"/>
    <w:rsid w:val="567852EC"/>
    <w:rsid w:val="570053FB"/>
    <w:rsid w:val="571E69A6"/>
    <w:rsid w:val="5B1B02F9"/>
    <w:rsid w:val="5B306224"/>
    <w:rsid w:val="5B893CBB"/>
    <w:rsid w:val="5C454250"/>
    <w:rsid w:val="5CA847BC"/>
    <w:rsid w:val="5CCE6A7A"/>
    <w:rsid w:val="5E711959"/>
    <w:rsid w:val="5E7E3D11"/>
    <w:rsid w:val="5F7B4E69"/>
    <w:rsid w:val="5FDA0140"/>
    <w:rsid w:val="601F7341"/>
    <w:rsid w:val="614913EA"/>
    <w:rsid w:val="62B41E29"/>
    <w:rsid w:val="63A93F74"/>
    <w:rsid w:val="6432137A"/>
    <w:rsid w:val="6443714E"/>
    <w:rsid w:val="657F4D9F"/>
    <w:rsid w:val="66014CB3"/>
    <w:rsid w:val="662563DE"/>
    <w:rsid w:val="66F70784"/>
    <w:rsid w:val="67D04018"/>
    <w:rsid w:val="67DA6E16"/>
    <w:rsid w:val="685B25CB"/>
    <w:rsid w:val="69F85566"/>
    <w:rsid w:val="6A5B5CB0"/>
    <w:rsid w:val="6B262257"/>
    <w:rsid w:val="6CE765DB"/>
    <w:rsid w:val="6D98654F"/>
    <w:rsid w:val="6E077CE2"/>
    <w:rsid w:val="6EF24F16"/>
    <w:rsid w:val="6F2F43F2"/>
    <w:rsid w:val="6F445076"/>
    <w:rsid w:val="70391318"/>
    <w:rsid w:val="720076E4"/>
    <w:rsid w:val="73090B1B"/>
    <w:rsid w:val="737B1DB0"/>
    <w:rsid w:val="7383558F"/>
    <w:rsid w:val="76CD7962"/>
    <w:rsid w:val="773D449F"/>
    <w:rsid w:val="77B77117"/>
    <w:rsid w:val="78BF32A9"/>
    <w:rsid w:val="79231957"/>
    <w:rsid w:val="793C78ED"/>
    <w:rsid w:val="79E015E6"/>
    <w:rsid w:val="7A087708"/>
    <w:rsid w:val="7A240D0B"/>
    <w:rsid w:val="7B474D39"/>
    <w:rsid w:val="7C252C2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5379EF"/>
  <w15:docId w15:val="{DE019EEF-1AC5-4950-8FD2-14167939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2FB"/>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rsid w:val="00902916"/>
    <w:rPr>
      <w:rFonts w:ascii="Malgun Gothic" w:eastAsia="Malgun Gothic" w:hAnsi="Malgun Gothic" w:hint="eastAsia"/>
      <w:b/>
      <w:bCs/>
    </w:rPr>
  </w:style>
  <w:style w:type="paragraph" w:styleId="aff7">
    <w:name w:val="Revision"/>
    <w:hidden/>
    <w:uiPriority w:val="99"/>
    <w:unhideWhenUsed/>
    <w:rsid w:val="00D02DF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2152">
      <w:bodyDiv w:val="1"/>
      <w:marLeft w:val="0"/>
      <w:marRight w:val="0"/>
      <w:marTop w:val="0"/>
      <w:marBottom w:val="0"/>
      <w:divBdr>
        <w:top w:val="none" w:sz="0" w:space="0" w:color="auto"/>
        <w:left w:val="none" w:sz="0" w:space="0" w:color="auto"/>
        <w:bottom w:val="none" w:sz="0" w:space="0" w:color="auto"/>
        <w:right w:val="none" w:sz="0" w:space="0" w:color="auto"/>
      </w:divBdr>
    </w:div>
    <w:div w:id="199829857">
      <w:bodyDiv w:val="1"/>
      <w:marLeft w:val="0"/>
      <w:marRight w:val="0"/>
      <w:marTop w:val="0"/>
      <w:marBottom w:val="0"/>
      <w:divBdr>
        <w:top w:val="none" w:sz="0" w:space="0" w:color="auto"/>
        <w:left w:val="none" w:sz="0" w:space="0" w:color="auto"/>
        <w:bottom w:val="none" w:sz="0" w:space="0" w:color="auto"/>
        <w:right w:val="none" w:sz="0" w:space="0" w:color="auto"/>
      </w:divBdr>
    </w:div>
    <w:div w:id="210117958">
      <w:bodyDiv w:val="1"/>
      <w:marLeft w:val="0"/>
      <w:marRight w:val="0"/>
      <w:marTop w:val="0"/>
      <w:marBottom w:val="0"/>
      <w:divBdr>
        <w:top w:val="none" w:sz="0" w:space="0" w:color="auto"/>
        <w:left w:val="none" w:sz="0" w:space="0" w:color="auto"/>
        <w:bottom w:val="none" w:sz="0" w:space="0" w:color="auto"/>
        <w:right w:val="none" w:sz="0" w:space="0" w:color="auto"/>
      </w:divBdr>
    </w:div>
    <w:div w:id="286083149">
      <w:bodyDiv w:val="1"/>
      <w:marLeft w:val="0"/>
      <w:marRight w:val="0"/>
      <w:marTop w:val="0"/>
      <w:marBottom w:val="0"/>
      <w:divBdr>
        <w:top w:val="none" w:sz="0" w:space="0" w:color="auto"/>
        <w:left w:val="none" w:sz="0" w:space="0" w:color="auto"/>
        <w:bottom w:val="none" w:sz="0" w:space="0" w:color="auto"/>
        <w:right w:val="none" w:sz="0" w:space="0" w:color="auto"/>
      </w:divBdr>
    </w:div>
    <w:div w:id="292059253">
      <w:bodyDiv w:val="1"/>
      <w:marLeft w:val="0"/>
      <w:marRight w:val="0"/>
      <w:marTop w:val="0"/>
      <w:marBottom w:val="0"/>
      <w:divBdr>
        <w:top w:val="none" w:sz="0" w:space="0" w:color="auto"/>
        <w:left w:val="none" w:sz="0" w:space="0" w:color="auto"/>
        <w:bottom w:val="none" w:sz="0" w:space="0" w:color="auto"/>
        <w:right w:val="none" w:sz="0" w:space="0" w:color="auto"/>
      </w:divBdr>
    </w:div>
    <w:div w:id="322197051">
      <w:bodyDiv w:val="1"/>
      <w:marLeft w:val="0"/>
      <w:marRight w:val="0"/>
      <w:marTop w:val="0"/>
      <w:marBottom w:val="0"/>
      <w:divBdr>
        <w:top w:val="none" w:sz="0" w:space="0" w:color="auto"/>
        <w:left w:val="none" w:sz="0" w:space="0" w:color="auto"/>
        <w:bottom w:val="none" w:sz="0" w:space="0" w:color="auto"/>
        <w:right w:val="none" w:sz="0" w:space="0" w:color="auto"/>
      </w:divBdr>
    </w:div>
    <w:div w:id="325205602">
      <w:bodyDiv w:val="1"/>
      <w:marLeft w:val="0"/>
      <w:marRight w:val="0"/>
      <w:marTop w:val="0"/>
      <w:marBottom w:val="0"/>
      <w:divBdr>
        <w:top w:val="none" w:sz="0" w:space="0" w:color="auto"/>
        <w:left w:val="none" w:sz="0" w:space="0" w:color="auto"/>
        <w:bottom w:val="none" w:sz="0" w:space="0" w:color="auto"/>
        <w:right w:val="none" w:sz="0" w:space="0" w:color="auto"/>
      </w:divBdr>
    </w:div>
    <w:div w:id="342323127">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
    <w:div w:id="455871716">
      <w:bodyDiv w:val="1"/>
      <w:marLeft w:val="0"/>
      <w:marRight w:val="0"/>
      <w:marTop w:val="0"/>
      <w:marBottom w:val="0"/>
      <w:divBdr>
        <w:top w:val="none" w:sz="0" w:space="0" w:color="auto"/>
        <w:left w:val="none" w:sz="0" w:space="0" w:color="auto"/>
        <w:bottom w:val="none" w:sz="0" w:space="0" w:color="auto"/>
        <w:right w:val="none" w:sz="0" w:space="0" w:color="auto"/>
      </w:divBdr>
    </w:div>
    <w:div w:id="588193729">
      <w:bodyDiv w:val="1"/>
      <w:marLeft w:val="0"/>
      <w:marRight w:val="0"/>
      <w:marTop w:val="0"/>
      <w:marBottom w:val="0"/>
      <w:divBdr>
        <w:top w:val="none" w:sz="0" w:space="0" w:color="auto"/>
        <w:left w:val="none" w:sz="0" w:space="0" w:color="auto"/>
        <w:bottom w:val="none" w:sz="0" w:space="0" w:color="auto"/>
        <w:right w:val="none" w:sz="0" w:space="0" w:color="auto"/>
      </w:divBdr>
    </w:div>
    <w:div w:id="690301001">
      <w:bodyDiv w:val="1"/>
      <w:marLeft w:val="0"/>
      <w:marRight w:val="0"/>
      <w:marTop w:val="0"/>
      <w:marBottom w:val="0"/>
      <w:divBdr>
        <w:top w:val="none" w:sz="0" w:space="0" w:color="auto"/>
        <w:left w:val="none" w:sz="0" w:space="0" w:color="auto"/>
        <w:bottom w:val="none" w:sz="0" w:space="0" w:color="auto"/>
        <w:right w:val="none" w:sz="0" w:space="0" w:color="auto"/>
      </w:divBdr>
    </w:div>
    <w:div w:id="727798110">
      <w:bodyDiv w:val="1"/>
      <w:marLeft w:val="0"/>
      <w:marRight w:val="0"/>
      <w:marTop w:val="0"/>
      <w:marBottom w:val="0"/>
      <w:divBdr>
        <w:top w:val="none" w:sz="0" w:space="0" w:color="auto"/>
        <w:left w:val="none" w:sz="0" w:space="0" w:color="auto"/>
        <w:bottom w:val="none" w:sz="0" w:space="0" w:color="auto"/>
        <w:right w:val="none" w:sz="0" w:space="0" w:color="auto"/>
      </w:divBdr>
    </w:div>
    <w:div w:id="806439180">
      <w:bodyDiv w:val="1"/>
      <w:marLeft w:val="0"/>
      <w:marRight w:val="0"/>
      <w:marTop w:val="0"/>
      <w:marBottom w:val="0"/>
      <w:divBdr>
        <w:top w:val="none" w:sz="0" w:space="0" w:color="auto"/>
        <w:left w:val="none" w:sz="0" w:space="0" w:color="auto"/>
        <w:bottom w:val="none" w:sz="0" w:space="0" w:color="auto"/>
        <w:right w:val="none" w:sz="0" w:space="0" w:color="auto"/>
      </w:divBdr>
    </w:div>
    <w:div w:id="827134831">
      <w:bodyDiv w:val="1"/>
      <w:marLeft w:val="0"/>
      <w:marRight w:val="0"/>
      <w:marTop w:val="0"/>
      <w:marBottom w:val="0"/>
      <w:divBdr>
        <w:top w:val="none" w:sz="0" w:space="0" w:color="auto"/>
        <w:left w:val="none" w:sz="0" w:space="0" w:color="auto"/>
        <w:bottom w:val="none" w:sz="0" w:space="0" w:color="auto"/>
        <w:right w:val="none" w:sz="0" w:space="0" w:color="auto"/>
      </w:divBdr>
    </w:div>
    <w:div w:id="862979384">
      <w:bodyDiv w:val="1"/>
      <w:marLeft w:val="0"/>
      <w:marRight w:val="0"/>
      <w:marTop w:val="0"/>
      <w:marBottom w:val="0"/>
      <w:divBdr>
        <w:top w:val="none" w:sz="0" w:space="0" w:color="auto"/>
        <w:left w:val="none" w:sz="0" w:space="0" w:color="auto"/>
        <w:bottom w:val="none" w:sz="0" w:space="0" w:color="auto"/>
        <w:right w:val="none" w:sz="0" w:space="0" w:color="auto"/>
      </w:divBdr>
    </w:div>
    <w:div w:id="936214282">
      <w:bodyDiv w:val="1"/>
      <w:marLeft w:val="0"/>
      <w:marRight w:val="0"/>
      <w:marTop w:val="0"/>
      <w:marBottom w:val="0"/>
      <w:divBdr>
        <w:top w:val="none" w:sz="0" w:space="0" w:color="auto"/>
        <w:left w:val="none" w:sz="0" w:space="0" w:color="auto"/>
        <w:bottom w:val="none" w:sz="0" w:space="0" w:color="auto"/>
        <w:right w:val="none" w:sz="0" w:space="0" w:color="auto"/>
      </w:divBdr>
    </w:div>
    <w:div w:id="1035735411">
      <w:bodyDiv w:val="1"/>
      <w:marLeft w:val="0"/>
      <w:marRight w:val="0"/>
      <w:marTop w:val="0"/>
      <w:marBottom w:val="0"/>
      <w:divBdr>
        <w:top w:val="none" w:sz="0" w:space="0" w:color="auto"/>
        <w:left w:val="none" w:sz="0" w:space="0" w:color="auto"/>
        <w:bottom w:val="none" w:sz="0" w:space="0" w:color="auto"/>
        <w:right w:val="none" w:sz="0" w:space="0" w:color="auto"/>
      </w:divBdr>
    </w:div>
    <w:div w:id="1134761598">
      <w:bodyDiv w:val="1"/>
      <w:marLeft w:val="0"/>
      <w:marRight w:val="0"/>
      <w:marTop w:val="0"/>
      <w:marBottom w:val="0"/>
      <w:divBdr>
        <w:top w:val="none" w:sz="0" w:space="0" w:color="auto"/>
        <w:left w:val="none" w:sz="0" w:space="0" w:color="auto"/>
        <w:bottom w:val="none" w:sz="0" w:space="0" w:color="auto"/>
        <w:right w:val="none" w:sz="0" w:space="0" w:color="auto"/>
      </w:divBdr>
    </w:div>
    <w:div w:id="1258371475">
      <w:bodyDiv w:val="1"/>
      <w:marLeft w:val="0"/>
      <w:marRight w:val="0"/>
      <w:marTop w:val="0"/>
      <w:marBottom w:val="0"/>
      <w:divBdr>
        <w:top w:val="none" w:sz="0" w:space="0" w:color="auto"/>
        <w:left w:val="none" w:sz="0" w:space="0" w:color="auto"/>
        <w:bottom w:val="none" w:sz="0" w:space="0" w:color="auto"/>
        <w:right w:val="none" w:sz="0" w:space="0" w:color="auto"/>
      </w:divBdr>
    </w:div>
    <w:div w:id="1408379003">
      <w:bodyDiv w:val="1"/>
      <w:marLeft w:val="0"/>
      <w:marRight w:val="0"/>
      <w:marTop w:val="0"/>
      <w:marBottom w:val="0"/>
      <w:divBdr>
        <w:top w:val="none" w:sz="0" w:space="0" w:color="auto"/>
        <w:left w:val="none" w:sz="0" w:space="0" w:color="auto"/>
        <w:bottom w:val="none" w:sz="0" w:space="0" w:color="auto"/>
        <w:right w:val="none" w:sz="0" w:space="0" w:color="auto"/>
      </w:divBdr>
    </w:div>
    <w:div w:id="1455097905">
      <w:bodyDiv w:val="1"/>
      <w:marLeft w:val="0"/>
      <w:marRight w:val="0"/>
      <w:marTop w:val="0"/>
      <w:marBottom w:val="0"/>
      <w:divBdr>
        <w:top w:val="none" w:sz="0" w:space="0" w:color="auto"/>
        <w:left w:val="none" w:sz="0" w:space="0" w:color="auto"/>
        <w:bottom w:val="none" w:sz="0" w:space="0" w:color="auto"/>
        <w:right w:val="none" w:sz="0" w:space="0" w:color="auto"/>
      </w:divBdr>
    </w:div>
    <w:div w:id="1543439060">
      <w:bodyDiv w:val="1"/>
      <w:marLeft w:val="0"/>
      <w:marRight w:val="0"/>
      <w:marTop w:val="0"/>
      <w:marBottom w:val="0"/>
      <w:divBdr>
        <w:top w:val="none" w:sz="0" w:space="0" w:color="auto"/>
        <w:left w:val="none" w:sz="0" w:space="0" w:color="auto"/>
        <w:bottom w:val="none" w:sz="0" w:space="0" w:color="auto"/>
        <w:right w:val="none" w:sz="0" w:space="0" w:color="auto"/>
      </w:divBdr>
    </w:div>
    <w:div w:id="1763918187">
      <w:bodyDiv w:val="1"/>
      <w:marLeft w:val="0"/>
      <w:marRight w:val="0"/>
      <w:marTop w:val="0"/>
      <w:marBottom w:val="0"/>
      <w:divBdr>
        <w:top w:val="none" w:sz="0" w:space="0" w:color="auto"/>
        <w:left w:val="none" w:sz="0" w:space="0" w:color="auto"/>
        <w:bottom w:val="none" w:sz="0" w:space="0" w:color="auto"/>
        <w:right w:val="none" w:sz="0" w:space="0" w:color="auto"/>
      </w:divBdr>
    </w:div>
    <w:div w:id="1764229168">
      <w:bodyDiv w:val="1"/>
      <w:marLeft w:val="0"/>
      <w:marRight w:val="0"/>
      <w:marTop w:val="0"/>
      <w:marBottom w:val="0"/>
      <w:divBdr>
        <w:top w:val="none" w:sz="0" w:space="0" w:color="auto"/>
        <w:left w:val="none" w:sz="0" w:space="0" w:color="auto"/>
        <w:bottom w:val="none" w:sz="0" w:space="0" w:color="auto"/>
        <w:right w:val="none" w:sz="0" w:space="0" w:color="auto"/>
      </w:divBdr>
    </w:div>
    <w:div w:id="2043087039">
      <w:bodyDiv w:val="1"/>
      <w:marLeft w:val="0"/>
      <w:marRight w:val="0"/>
      <w:marTop w:val="0"/>
      <w:marBottom w:val="0"/>
      <w:divBdr>
        <w:top w:val="none" w:sz="0" w:space="0" w:color="auto"/>
        <w:left w:val="none" w:sz="0" w:space="0" w:color="auto"/>
        <w:bottom w:val="none" w:sz="0" w:space="0" w:color="auto"/>
        <w:right w:val="none" w:sz="0" w:space="0" w:color="auto"/>
      </w:divBdr>
    </w:div>
    <w:div w:id="2106730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10</Pages>
  <Words>5492</Words>
  <Characters>31311</Characters>
  <Application>Microsoft Office Word</Application>
  <DocSecurity>0</DocSecurity>
  <Lines>260</Lines>
  <Paragraphs>73</Paragraphs>
  <ScaleCrop>false</ScaleCrop>
  <Company>CMCC</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195</cp:revision>
  <cp:lastPrinted>2013-04-02T02:18:00Z</cp:lastPrinted>
  <dcterms:created xsi:type="dcterms:W3CDTF">2019-08-16T08:26:00Z</dcterms:created>
  <dcterms:modified xsi:type="dcterms:W3CDTF">2023-08-11T04:03:00Z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